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29" w:rsidRPr="009A2F96" w:rsidRDefault="00FF6338" w:rsidP="009A2F96">
      <w:pPr>
        <w:widowControl w:val="0"/>
        <w:spacing w:after="0" w:line="240" w:lineRule="auto"/>
        <w:jc w:val="center"/>
        <w:outlineLvl w:val="1"/>
        <w:rPr>
          <w:rFonts w:ascii="Times New Roman" w:eastAsia="Times New Roman" w:hAnsi="Times New Roman"/>
          <w:b/>
          <w:bCs/>
          <w:i/>
          <w:iCs/>
          <w:sz w:val="24"/>
          <w:szCs w:val="24"/>
          <w:lang w:eastAsia="hu-HU"/>
        </w:rPr>
      </w:pPr>
      <w:bookmarkStart w:id="0" w:name="_GoBack"/>
      <w:bookmarkEnd w:id="0"/>
      <w:r w:rsidRPr="009A2F96">
        <w:rPr>
          <w:rFonts w:ascii="Times New Roman" w:eastAsia="Times New Roman" w:hAnsi="Times New Roman"/>
          <w:b/>
          <w:bCs/>
          <w:iCs/>
          <w:sz w:val="24"/>
          <w:szCs w:val="24"/>
          <w:lang w:eastAsia="hu-HU"/>
        </w:rPr>
        <w:t>A</w:t>
      </w:r>
      <w:r w:rsidR="004619B4" w:rsidRPr="009A2F96">
        <w:rPr>
          <w:rFonts w:ascii="Times New Roman" w:eastAsia="Times New Roman" w:hAnsi="Times New Roman"/>
          <w:b/>
          <w:bCs/>
          <w:iCs/>
          <w:sz w:val="24"/>
          <w:szCs w:val="24"/>
          <w:lang w:eastAsia="hu-HU"/>
        </w:rPr>
        <w:t>dásvételi</w:t>
      </w:r>
      <w:r w:rsidR="00F23929" w:rsidRPr="009A2F96">
        <w:rPr>
          <w:rFonts w:ascii="Times New Roman" w:eastAsia="Times New Roman" w:hAnsi="Times New Roman"/>
          <w:b/>
          <w:bCs/>
          <w:iCs/>
          <w:sz w:val="24"/>
          <w:szCs w:val="24"/>
          <w:lang w:eastAsia="hu-HU"/>
        </w:rPr>
        <w:t xml:space="preserve"> szerződés</w:t>
      </w:r>
      <w:r w:rsidR="00B814CC" w:rsidRPr="009A2F96">
        <w:rPr>
          <w:rFonts w:ascii="Times New Roman" w:eastAsia="Times New Roman" w:hAnsi="Times New Roman"/>
          <w:b/>
          <w:bCs/>
          <w:iCs/>
          <w:sz w:val="24"/>
          <w:szCs w:val="24"/>
          <w:lang w:eastAsia="hu-HU"/>
        </w:rPr>
        <w:t>tervezet</w:t>
      </w:r>
      <w:r w:rsidR="00F23929" w:rsidRPr="009A2F96">
        <w:rPr>
          <w:rFonts w:ascii="Times New Roman" w:eastAsia="Times New Roman" w:hAnsi="Times New Roman"/>
          <w:b/>
          <w:bCs/>
          <w:i/>
          <w:iCs/>
          <w:sz w:val="24"/>
          <w:szCs w:val="24"/>
          <w:lang w:eastAsia="hu-HU"/>
        </w:rPr>
        <w:t xml:space="preserve"> </w:t>
      </w:r>
    </w:p>
    <w:p w:rsidR="00CE64FD" w:rsidRPr="00B57016" w:rsidRDefault="00CE64FD" w:rsidP="00D7763C">
      <w:pPr>
        <w:widowControl w:val="0"/>
        <w:spacing w:after="0" w:line="240" w:lineRule="auto"/>
        <w:rPr>
          <w:rFonts w:ascii="Times New Roman" w:eastAsia="Times New Roman" w:hAnsi="Times New Roman"/>
          <w:sz w:val="24"/>
          <w:szCs w:val="24"/>
          <w:lang w:eastAsia="hu-HU"/>
        </w:rPr>
      </w:pPr>
    </w:p>
    <w:p w:rsidR="00F23929" w:rsidRPr="00896DF3" w:rsidRDefault="00F23929" w:rsidP="00D7763C">
      <w:pPr>
        <w:widowControl w:val="0"/>
        <w:spacing w:after="0" w:line="240" w:lineRule="auto"/>
        <w:jc w:val="both"/>
        <w:rPr>
          <w:rFonts w:ascii="Times New Roman" w:eastAsia="Times New Roman" w:hAnsi="Times New Roman"/>
          <w:sz w:val="24"/>
          <w:szCs w:val="24"/>
          <w:lang w:eastAsia="hu-HU"/>
        </w:rPr>
      </w:pPr>
      <w:r w:rsidRPr="00B57016">
        <w:rPr>
          <w:rFonts w:ascii="Times New Roman" w:eastAsia="Times New Roman" w:hAnsi="Times New Roman"/>
          <w:bCs/>
          <w:sz w:val="24"/>
          <w:szCs w:val="24"/>
          <w:lang w:eastAsia="hu-HU"/>
        </w:rPr>
        <w:t xml:space="preserve">amely létrejött alulírott </w:t>
      </w:r>
      <w:r w:rsidR="00D4522C" w:rsidRPr="00B57016">
        <w:rPr>
          <w:rFonts w:ascii="Times New Roman" w:eastAsia="Times New Roman" w:hAnsi="Times New Roman"/>
          <w:bCs/>
          <w:sz w:val="24"/>
          <w:szCs w:val="24"/>
          <w:lang w:eastAsia="hu-HU"/>
        </w:rPr>
        <w:t xml:space="preserve">helyen és </w:t>
      </w:r>
      <w:r w:rsidRPr="00B57016">
        <w:rPr>
          <w:rFonts w:ascii="Times New Roman" w:eastAsia="Times New Roman" w:hAnsi="Times New Roman"/>
          <w:bCs/>
          <w:sz w:val="24"/>
          <w:szCs w:val="24"/>
          <w:lang w:eastAsia="hu-HU"/>
        </w:rPr>
        <w:t xml:space="preserve">napon </w:t>
      </w:r>
      <w:proofErr w:type="gramStart"/>
      <w:r w:rsidR="00AE22F9" w:rsidRPr="005847B0">
        <w:rPr>
          <w:rFonts w:ascii="Times New Roman" w:eastAsia="Times New Roman" w:hAnsi="Times New Roman"/>
          <w:bCs/>
          <w:sz w:val="24"/>
          <w:szCs w:val="24"/>
          <w:lang w:eastAsia="hu-HU"/>
        </w:rPr>
        <w:t>a</w:t>
      </w:r>
      <w:proofErr w:type="gramEnd"/>
    </w:p>
    <w:p w:rsidR="00F23929" w:rsidRPr="00896DF3" w:rsidRDefault="00F23929" w:rsidP="00D7763C">
      <w:pPr>
        <w:widowControl w:val="0"/>
        <w:spacing w:after="0" w:line="240" w:lineRule="auto"/>
        <w:jc w:val="both"/>
        <w:rPr>
          <w:rFonts w:ascii="Times New Roman" w:eastAsia="Times New Roman" w:hAnsi="Times New Roman"/>
          <w:b/>
          <w:sz w:val="24"/>
          <w:szCs w:val="24"/>
          <w:lang w:eastAsia="hu-HU"/>
        </w:rPr>
      </w:pPr>
    </w:p>
    <w:p w:rsidR="00442EE8" w:rsidRPr="00896DF3" w:rsidRDefault="00442EE8" w:rsidP="00D7763C">
      <w:pPr>
        <w:spacing w:after="0" w:line="240" w:lineRule="auto"/>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 xml:space="preserve">MÁV Magyar Államvasutak Zártkörűen Működő Részvénytársaság </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Székhely: </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H-1087 Budapest, Könyves Kálmán krt. 54-60.</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Levelezési címe: </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H-1087 Budapest, Könyves Kálmán krt. 54-60.</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Számlavezető pénzintézete: </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 xml:space="preserve">KERESKEDELMI </w:t>
      </w:r>
      <w:proofErr w:type="gramStart"/>
      <w:r w:rsidRPr="00896DF3">
        <w:rPr>
          <w:rFonts w:ascii="Times New Roman" w:eastAsia="Times New Roman" w:hAnsi="Times New Roman"/>
          <w:sz w:val="24"/>
          <w:szCs w:val="24"/>
          <w:lang w:eastAsia="hu-HU"/>
        </w:rPr>
        <w:t>ÉS</w:t>
      </w:r>
      <w:proofErr w:type="gramEnd"/>
      <w:r w:rsidRPr="00896DF3">
        <w:rPr>
          <w:rFonts w:ascii="Times New Roman" w:eastAsia="Times New Roman" w:hAnsi="Times New Roman"/>
          <w:sz w:val="24"/>
          <w:szCs w:val="24"/>
          <w:lang w:eastAsia="hu-HU"/>
        </w:rPr>
        <w:t xml:space="preserve"> HITELBANK Zrt. </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Számlaszáma: </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10201006-50080430-00000000</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Számla postázási címe: </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1426 Budapest, Pf.:24.</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Adószáma: </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10856417-2-44</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Statisztikai számjel: </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10856417-5221-114-01</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Cégbíróság és cégjegyzékszám: </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 xml:space="preserve">Fővárosi Törvényszék Cégbírósága, </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Cg. 01-10-042272</w:t>
      </w:r>
    </w:p>
    <w:p w:rsidR="00442EE8" w:rsidRPr="00896DF3" w:rsidRDefault="00442EE8" w:rsidP="00D7763C">
      <w:pPr>
        <w:spacing w:after="0" w:line="240" w:lineRule="auto"/>
        <w:rPr>
          <w:rFonts w:ascii="Times New Roman" w:eastAsia="Times New Roman" w:hAnsi="Times New Roman"/>
          <w:sz w:val="24"/>
          <w:szCs w:val="24"/>
          <w:lang w:eastAsia="hu-HU"/>
        </w:rPr>
      </w:pP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Teljesítése során eljáró szervezeti egység:</w:t>
      </w:r>
      <w:r w:rsidRPr="00896DF3">
        <w:rPr>
          <w:rFonts w:ascii="Times New Roman" w:eastAsia="Times New Roman" w:hAnsi="Times New Roman"/>
          <w:sz w:val="24"/>
          <w:szCs w:val="24"/>
          <w:lang w:eastAsia="hu-HU"/>
        </w:rPr>
        <w:tab/>
        <w:t>MÁV Zrt. Infokommunikációs Igazgatóság</w:t>
      </w:r>
    </w:p>
    <w:p w:rsidR="00B57016" w:rsidRPr="00896DF3" w:rsidRDefault="00B57016" w:rsidP="00D7763C">
      <w:pPr>
        <w:spacing w:after="0" w:line="240" w:lineRule="auto"/>
        <w:rPr>
          <w:rFonts w:ascii="Times New Roman" w:eastAsia="Times New Roman" w:hAnsi="Times New Roman"/>
          <w:sz w:val="24"/>
          <w:szCs w:val="24"/>
          <w:lang w:eastAsia="hu-HU"/>
        </w:rPr>
      </w:pP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Szerződéskötés során a MÁV Zrt. képviseletében eljár:</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MÁV Szolgáltató Központ Zrt. Beszerzési és Logisztikai Üzletága (BLÜ)</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Székhely:</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H-1087 Budapest, Könyves Kálmán krt. 54-60.</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Cégjegyzékszám:</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t>Cg. 01-10-045838</w:t>
      </w:r>
    </w:p>
    <w:p w:rsidR="00442EE8"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Aláírási joggal felruházott képviselők: </w:t>
      </w:r>
      <w:r w:rsidRPr="00896DF3">
        <w:rPr>
          <w:rFonts w:ascii="Times New Roman" w:eastAsia="Times New Roman" w:hAnsi="Times New Roman"/>
          <w:sz w:val="24"/>
          <w:szCs w:val="24"/>
          <w:lang w:eastAsia="hu-HU"/>
        </w:rPr>
        <w:tab/>
        <w:t>Sejkoczkiné Bodnár Éva BLÜ üzletágvezető</w:t>
      </w:r>
    </w:p>
    <w:p w:rsidR="00875020" w:rsidRPr="00896DF3" w:rsidRDefault="00442EE8"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proofErr w:type="gramStart"/>
      <w:r w:rsidRPr="00896DF3">
        <w:rPr>
          <w:rFonts w:ascii="Times New Roman" w:eastAsia="Times New Roman" w:hAnsi="Times New Roman"/>
          <w:sz w:val="24"/>
          <w:szCs w:val="24"/>
          <w:lang w:eastAsia="hu-HU"/>
        </w:rPr>
        <w:t>dr.</w:t>
      </w:r>
      <w:proofErr w:type="gramEnd"/>
      <w:r w:rsidRPr="00896DF3">
        <w:rPr>
          <w:rFonts w:ascii="Times New Roman" w:eastAsia="Times New Roman" w:hAnsi="Times New Roman"/>
          <w:sz w:val="24"/>
          <w:szCs w:val="24"/>
          <w:lang w:eastAsia="hu-HU"/>
        </w:rPr>
        <w:t xml:space="preserve"> Pallagi Norbert divízióvezető</w:t>
      </w:r>
    </w:p>
    <w:p w:rsidR="00442EE8" w:rsidRPr="00896DF3" w:rsidRDefault="00442EE8" w:rsidP="00D7763C">
      <w:pPr>
        <w:spacing w:after="0" w:line="240" w:lineRule="auto"/>
        <w:rPr>
          <w:rFonts w:ascii="Times New Roman" w:eastAsia="Times New Roman" w:hAnsi="Times New Roman"/>
          <w:sz w:val="24"/>
          <w:szCs w:val="24"/>
          <w:lang w:eastAsia="hu-HU"/>
        </w:rPr>
      </w:pPr>
    </w:p>
    <w:p w:rsidR="009B2A95" w:rsidRPr="00B57016" w:rsidRDefault="00E04559" w:rsidP="00D7763C">
      <w:pPr>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mint </w:t>
      </w:r>
      <w:r w:rsidR="00FF6338" w:rsidRPr="00896DF3">
        <w:rPr>
          <w:rFonts w:ascii="Times New Roman" w:eastAsia="Times New Roman" w:hAnsi="Times New Roman"/>
          <w:sz w:val="24"/>
          <w:szCs w:val="24"/>
          <w:lang w:eastAsia="hu-HU"/>
        </w:rPr>
        <w:t>V</w:t>
      </w:r>
      <w:r w:rsidR="006F2438" w:rsidRPr="00896DF3">
        <w:rPr>
          <w:rFonts w:ascii="Times New Roman" w:eastAsia="Times New Roman" w:hAnsi="Times New Roman"/>
          <w:sz w:val="24"/>
          <w:szCs w:val="24"/>
          <w:lang w:eastAsia="hu-HU"/>
        </w:rPr>
        <w:t xml:space="preserve">evő </w:t>
      </w:r>
      <w:r w:rsidR="007D653F" w:rsidRPr="00896DF3">
        <w:rPr>
          <w:rFonts w:ascii="Times New Roman" w:eastAsia="Times New Roman" w:hAnsi="Times New Roman"/>
          <w:sz w:val="24"/>
          <w:szCs w:val="24"/>
          <w:lang w:eastAsia="hu-HU"/>
        </w:rPr>
        <w:t xml:space="preserve">( a továbbiakban: </w:t>
      </w:r>
      <w:r w:rsidR="00B57016" w:rsidRPr="009A2F96">
        <w:rPr>
          <w:rFonts w:ascii="Times New Roman" w:eastAsia="Times New Roman" w:hAnsi="Times New Roman"/>
          <w:b/>
          <w:sz w:val="24"/>
          <w:szCs w:val="24"/>
          <w:lang w:eastAsia="hu-HU"/>
        </w:rPr>
        <w:t>„</w:t>
      </w:r>
      <w:r w:rsidR="007D653F" w:rsidRPr="009A2F96">
        <w:rPr>
          <w:rFonts w:ascii="Times New Roman" w:eastAsia="Times New Roman" w:hAnsi="Times New Roman"/>
          <w:b/>
          <w:sz w:val="24"/>
          <w:szCs w:val="24"/>
          <w:lang w:eastAsia="hu-HU"/>
        </w:rPr>
        <w:t>Vevő</w:t>
      </w:r>
      <w:r w:rsidR="00B57016" w:rsidRPr="009A2F96">
        <w:rPr>
          <w:rFonts w:ascii="Times New Roman" w:eastAsia="Times New Roman" w:hAnsi="Times New Roman"/>
          <w:b/>
          <w:sz w:val="24"/>
          <w:szCs w:val="24"/>
          <w:lang w:eastAsia="hu-HU"/>
        </w:rPr>
        <w:t>”</w:t>
      </w:r>
      <w:r w:rsidR="007D653F" w:rsidRPr="00B57016">
        <w:rPr>
          <w:rFonts w:ascii="Times New Roman" w:eastAsia="Times New Roman" w:hAnsi="Times New Roman"/>
          <w:sz w:val="24"/>
          <w:szCs w:val="24"/>
          <w:lang w:eastAsia="hu-HU"/>
        </w:rPr>
        <w:t xml:space="preserve">), </w:t>
      </w:r>
      <w:r w:rsidR="00F23929" w:rsidRPr="00B57016">
        <w:rPr>
          <w:rFonts w:ascii="Times New Roman" w:eastAsia="Times New Roman" w:hAnsi="Times New Roman"/>
          <w:sz w:val="24"/>
          <w:szCs w:val="24"/>
          <w:lang w:eastAsia="hu-HU"/>
        </w:rPr>
        <w:t>valamint</w:t>
      </w:r>
      <w:r w:rsidR="00A93524" w:rsidRPr="00B57016">
        <w:rPr>
          <w:rFonts w:ascii="Times New Roman" w:eastAsia="Times New Roman" w:hAnsi="Times New Roman"/>
          <w:sz w:val="24"/>
          <w:szCs w:val="24"/>
          <w:lang w:eastAsia="hu-HU"/>
        </w:rPr>
        <w:t xml:space="preserve"> </w:t>
      </w:r>
      <w:proofErr w:type="gramStart"/>
      <w:r w:rsidR="008E3CE0" w:rsidRPr="00B57016">
        <w:rPr>
          <w:rFonts w:ascii="Times New Roman" w:eastAsia="Times New Roman" w:hAnsi="Times New Roman"/>
          <w:sz w:val="24"/>
          <w:szCs w:val="24"/>
          <w:lang w:eastAsia="hu-HU"/>
        </w:rPr>
        <w:t>a</w:t>
      </w:r>
      <w:proofErr w:type="gramEnd"/>
    </w:p>
    <w:p w:rsidR="009B2A95" w:rsidRPr="00B57016" w:rsidRDefault="009B2A95" w:rsidP="00D7763C">
      <w:pPr>
        <w:spacing w:after="0" w:line="240" w:lineRule="auto"/>
        <w:rPr>
          <w:rFonts w:ascii="Times New Roman" w:eastAsia="Times New Roman" w:hAnsi="Times New Roman"/>
          <w:sz w:val="24"/>
          <w:szCs w:val="24"/>
          <w:lang w:eastAsia="hu-HU"/>
        </w:rPr>
      </w:pPr>
    </w:p>
    <w:p w:rsidR="00A93524" w:rsidRPr="00896DF3" w:rsidRDefault="00442EE8" w:rsidP="00D7763C">
      <w:pPr>
        <w:widowControl w:val="0"/>
        <w:spacing w:after="0" w:line="240" w:lineRule="auto"/>
        <w:jc w:val="both"/>
        <w:rPr>
          <w:rFonts w:ascii="Times New Roman" w:eastAsia="Times New Roman" w:hAnsi="Times New Roman"/>
          <w:b/>
          <w:sz w:val="24"/>
          <w:szCs w:val="24"/>
          <w:lang w:eastAsia="hu-HU"/>
        </w:rPr>
      </w:pPr>
      <w:r w:rsidRPr="005847B0">
        <w:rPr>
          <w:rFonts w:ascii="Times New Roman" w:eastAsia="Times New Roman" w:hAnsi="Times New Roman"/>
          <w:b/>
          <w:sz w:val="24"/>
          <w:szCs w:val="24"/>
          <w:lang w:eastAsia="hu-HU"/>
        </w:rPr>
        <w:t>XXXXXXXXXXXXXXXXXX</w:t>
      </w:r>
    </w:p>
    <w:p w:rsidR="0059594B" w:rsidRPr="00896DF3" w:rsidRDefault="0059594B" w:rsidP="00D7763C">
      <w:pPr>
        <w:widowControl w:val="0"/>
        <w:tabs>
          <w:tab w:val="left" w:pos="4536"/>
        </w:tabs>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Székhely:</w:t>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p>
    <w:p w:rsidR="00A93524" w:rsidRPr="00896DF3" w:rsidRDefault="00A93524" w:rsidP="00D7763C">
      <w:pPr>
        <w:widowControl w:val="0"/>
        <w:tabs>
          <w:tab w:val="left" w:pos="4536"/>
        </w:tabs>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Cégjegyzékszám:</w:t>
      </w:r>
      <w:r w:rsidRPr="00896DF3">
        <w:rPr>
          <w:rFonts w:ascii="Times New Roman" w:eastAsia="Times New Roman" w:hAnsi="Times New Roman"/>
          <w:sz w:val="24"/>
          <w:szCs w:val="24"/>
          <w:lang w:eastAsia="hu-HU"/>
        </w:rPr>
        <w:tab/>
      </w:r>
    </w:p>
    <w:p w:rsidR="00A93524" w:rsidRPr="00896DF3" w:rsidRDefault="001C5EBA" w:rsidP="00D7763C">
      <w:pPr>
        <w:widowControl w:val="0"/>
        <w:tabs>
          <w:tab w:val="left" w:pos="4536"/>
        </w:tabs>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Adószám</w:t>
      </w:r>
      <w:r w:rsidR="00A93524" w:rsidRPr="00896DF3">
        <w:rPr>
          <w:rFonts w:ascii="Times New Roman" w:eastAsia="Times New Roman" w:hAnsi="Times New Roman"/>
          <w:sz w:val="24"/>
          <w:szCs w:val="24"/>
          <w:lang w:eastAsia="hu-HU"/>
        </w:rPr>
        <w:t>:</w:t>
      </w:r>
      <w:r w:rsidR="00A93524" w:rsidRPr="00896DF3">
        <w:rPr>
          <w:rFonts w:ascii="Times New Roman" w:eastAsia="Times New Roman" w:hAnsi="Times New Roman"/>
          <w:sz w:val="24"/>
          <w:szCs w:val="24"/>
          <w:lang w:eastAsia="hu-HU"/>
        </w:rPr>
        <w:tab/>
      </w:r>
    </w:p>
    <w:p w:rsidR="00A93524" w:rsidRPr="00896DF3" w:rsidRDefault="00A93524" w:rsidP="00D7763C">
      <w:pPr>
        <w:widowControl w:val="0"/>
        <w:tabs>
          <w:tab w:val="left" w:pos="4536"/>
        </w:tabs>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Statisztikai számjel:</w:t>
      </w:r>
      <w:r w:rsidRPr="00896DF3">
        <w:rPr>
          <w:rFonts w:ascii="Times New Roman" w:eastAsia="Times New Roman" w:hAnsi="Times New Roman"/>
          <w:sz w:val="24"/>
          <w:szCs w:val="24"/>
          <w:lang w:eastAsia="hu-HU"/>
        </w:rPr>
        <w:tab/>
      </w:r>
    </w:p>
    <w:p w:rsidR="0059594B" w:rsidRPr="00896DF3" w:rsidRDefault="0059594B" w:rsidP="00D7763C">
      <w:pPr>
        <w:widowControl w:val="0"/>
        <w:tabs>
          <w:tab w:val="left" w:pos="4536"/>
        </w:tabs>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Számlavezető pénzintézet:</w:t>
      </w:r>
      <w:r w:rsidRPr="00896DF3">
        <w:rPr>
          <w:rFonts w:ascii="Times New Roman" w:eastAsia="Times New Roman" w:hAnsi="Times New Roman"/>
          <w:sz w:val="24"/>
          <w:szCs w:val="24"/>
          <w:lang w:eastAsia="hu-HU"/>
        </w:rPr>
        <w:tab/>
      </w:r>
    </w:p>
    <w:p w:rsidR="0059594B" w:rsidRPr="00896DF3" w:rsidRDefault="0059594B" w:rsidP="00D7763C">
      <w:pPr>
        <w:widowControl w:val="0"/>
        <w:tabs>
          <w:tab w:val="left" w:pos="4536"/>
        </w:tabs>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Számlaszám:</w:t>
      </w:r>
      <w:r w:rsidRPr="00896DF3">
        <w:rPr>
          <w:rFonts w:ascii="Times New Roman" w:eastAsia="Times New Roman" w:hAnsi="Times New Roman"/>
          <w:sz w:val="24"/>
          <w:szCs w:val="24"/>
          <w:lang w:eastAsia="hu-HU"/>
        </w:rPr>
        <w:tab/>
      </w:r>
    </w:p>
    <w:p w:rsidR="0059594B" w:rsidRPr="00896DF3" w:rsidRDefault="00A93524" w:rsidP="00D7763C">
      <w:pPr>
        <w:widowControl w:val="0"/>
        <w:tabs>
          <w:tab w:val="left" w:pos="4536"/>
        </w:tabs>
        <w:spacing w:after="0" w:line="240" w:lineRule="auto"/>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Képviseli</w:t>
      </w:r>
      <w:r w:rsidR="0059594B" w:rsidRPr="00896DF3">
        <w:rPr>
          <w:rFonts w:ascii="Times New Roman" w:eastAsia="Times New Roman" w:hAnsi="Times New Roman"/>
          <w:sz w:val="24"/>
          <w:szCs w:val="24"/>
          <w:lang w:eastAsia="hu-HU"/>
        </w:rPr>
        <w:t>:</w:t>
      </w:r>
      <w:r w:rsidR="0059594B" w:rsidRPr="00896DF3">
        <w:rPr>
          <w:rFonts w:ascii="Times New Roman" w:eastAsia="Times New Roman" w:hAnsi="Times New Roman"/>
          <w:sz w:val="24"/>
          <w:szCs w:val="24"/>
          <w:lang w:eastAsia="hu-HU"/>
        </w:rPr>
        <w:tab/>
      </w:r>
    </w:p>
    <w:p w:rsidR="003C539E" w:rsidRPr="00B57016" w:rsidRDefault="00F23929" w:rsidP="00D7763C">
      <w:pPr>
        <w:widowControl w:val="0"/>
        <w:spacing w:after="0" w:line="240" w:lineRule="auto"/>
        <w:jc w:val="both"/>
        <w:rPr>
          <w:rFonts w:ascii="Times New Roman" w:eastAsia="Times New Roman" w:hAnsi="Times New Roman"/>
          <w:sz w:val="24"/>
          <w:szCs w:val="24"/>
          <w:lang w:eastAsia="hu-HU"/>
        </w:rPr>
      </w:pPr>
      <w:proofErr w:type="gramStart"/>
      <w:r w:rsidRPr="00896DF3">
        <w:rPr>
          <w:rFonts w:ascii="Times New Roman" w:eastAsia="Times New Roman" w:hAnsi="Times New Roman"/>
          <w:sz w:val="24"/>
          <w:szCs w:val="24"/>
          <w:lang w:eastAsia="hu-HU"/>
        </w:rPr>
        <w:t>mint</w:t>
      </w:r>
      <w:proofErr w:type="gramEnd"/>
      <w:r w:rsidRPr="00896DF3">
        <w:rPr>
          <w:rFonts w:ascii="Times New Roman" w:eastAsia="Times New Roman" w:hAnsi="Times New Roman"/>
          <w:sz w:val="24"/>
          <w:szCs w:val="24"/>
          <w:lang w:eastAsia="hu-HU"/>
        </w:rPr>
        <w:t xml:space="preserve"> </w:t>
      </w:r>
      <w:r w:rsidR="006F2438" w:rsidRPr="00896DF3">
        <w:rPr>
          <w:rFonts w:ascii="Times New Roman" w:eastAsia="Times New Roman" w:hAnsi="Times New Roman"/>
          <w:sz w:val="24"/>
          <w:szCs w:val="24"/>
          <w:lang w:eastAsia="hu-HU"/>
        </w:rPr>
        <w:t>eladó</w:t>
      </w:r>
      <w:r w:rsidR="00A93524" w:rsidRPr="00896DF3">
        <w:rPr>
          <w:rFonts w:ascii="Times New Roman" w:eastAsia="Times New Roman" w:hAnsi="Times New Roman"/>
          <w:sz w:val="24"/>
          <w:szCs w:val="24"/>
          <w:lang w:eastAsia="hu-HU"/>
        </w:rPr>
        <w:t>,</w:t>
      </w:r>
      <w:r w:rsidRPr="00896DF3">
        <w:rPr>
          <w:rFonts w:ascii="Times New Roman" w:eastAsia="Times New Roman" w:hAnsi="Times New Roman"/>
          <w:sz w:val="24"/>
          <w:szCs w:val="24"/>
          <w:lang w:eastAsia="hu-HU"/>
        </w:rPr>
        <w:t xml:space="preserve"> </w:t>
      </w:r>
      <w:r w:rsidR="00B57016" w:rsidRPr="00896DF3">
        <w:rPr>
          <w:rFonts w:ascii="Times New Roman" w:eastAsia="Times New Roman" w:hAnsi="Times New Roman"/>
          <w:sz w:val="24"/>
          <w:szCs w:val="24"/>
          <w:lang w:eastAsia="hu-HU"/>
        </w:rPr>
        <w:t>(</w:t>
      </w:r>
      <w:r w:rsidR="00AE22F9" w:rsidRPr="00896DF3">
        <w:rPr>
          <w:rFonts w:ascii="Times New Roman" w:eastAsia="Times New Roman" w:hAnsi="Times New Roman"/>
          <w:sz w:val="24"/>
          <w:szCs w:val="24"/>
          <w:lang w:eastAsia="hu-HU"/>
        </w:rPr>
        <w:t xml:space="preserve">a </w:t>
      </w:r>
      <w:r w:rsidRPr="00896DF3">
        <w:rPr>
          <w:rFonts w:ascii="Times New Roman" w:eastAsia="Times New Roman" w:hAnsi="Times New Roman"/>
          <w:sz w:val="24"/>
          <w:szCs w:val="24"/>
          <w:lang w:eastAsia="hu-HU"/>
        </w:rPr>
        <w:t xml:space="preserve">továbbiakban: </w:t>
      </w:r>
      <w:r w:rsidR="00AE22F9" w:rsidRPr="009A2F96">
        <w:rPr>
          <w:rFonts w:ascii="Times New Roman" w:eastAsia="Times New Roman" w:hAnsi="Times New Roman"/>
          <w:b/>
          <w:sz w:val="24"/>
          <w:szCs w:val="24"/>
          <w:lang w:eastAsia="hu-HU"/>
        </w:rPr>
        <w:t>„</w:t>
      </w:r>
      <w:r w:rsidR="006F2438" w:rsidRPr="009A2F96">
        <w:rPr>
          <w:rFonts w:ascii="Times New Roman" w:eastAsia="Times New Roman" w:hAnsi="Times New Roman"/>
          <w:b/>
          <w:sz w:val="24"/>
          <w:szCs w:val="24"/>
          <w:lang w:eastAsia="hu-HU"/>
        </w:rPr>
        <w:t>Eladó</w:t>
      </w:r>
      <w:r w:rsidR="00AE22F9" w:rsidRPr="009A2F96">
        <w:rPr>
          <w:rFonts w:ascii="Times New Roman" w:eastAsia="Times New Roman" w:hAnsi="Times New Roman"/>
          <w:b/>
          <w:sz w:val="24"/>
          <w:szCs w:val="24"/>
          <w:lang w:eastAsia="hu-HU"/>
        </w:rPr>
        <w:t>”</w:t>
      </w:r>
      <w:r w:rsidR="00B57016" w:rsidRPr="00B57016">
        <w:rPr>
          <w:rFonts w:ascii="Times New Roman" w:eastAsia="Times New Roman" w:hAnsi="Times New Roman"/>
          <w:sz w:val="24"/>
          <w:szCs w:val="24"/>
          <w:lang w:eastAsia="hu-HU"/>
        </w:rPr>
        <w:t>)</w:t>
      </w:r>
      <w:r w:rsidR="003C539E" w:rsidRPr="00B57016">
        <w:rPr>
          <w:rFonts w:ascii="Times New Roman" w:eastAsia="Times New Roman" w:hAnsi="Times New Roman"/>
          <w:sz w:val="24"/>
          <w:szCs w:val="24"/>
          <w:lang w:eastAsia="hu-HU"/>
        </w:rPr>
        <w:t>,</w:t>
      </w:r>
    </w:p>
    <w:p w:rsidR="003C539E" w:rsidRPr="00B57016" w:rsidRDefault="003C539E" w:rsidP="00D7763C">
      <w:pPr>
        <w:widowControl w:val="0"/>
        <w:spacing w:after="0" w:line="240" w:lineRule="auto"/>
        <w:jc w:val="both"/>
        <w:rPr>
          <w:rFonts w:ascii="Times New Roman" w:eastAsia="Times New Roman" w:hAnsi="Times New Roman"/>
          <w:sz w:val="24"/>
          <w:szCs w:val="24"/>
          <w:lang w:eastAsia="hu-HU"/>
        </w:rPr>
      </w:pPr>
    </w:p>
    <w:p w:rsidR="00F23C70" w:rsidRPr="00B57016" w:rsidRDefault="00AE22F9" w:rsidP="00D7763C">
      <w:pPr>
        <w:widowControl w:val="0"/>
        <w:spacing w:after="0" w:line="240" w:lineRule="auto"/>
        <w:jc w:val="both"/>
        <w:rPr>
          <w:rFonts w:ascii="Times New Roman" w:eastAsia="Times New Roman" w:hAnsi="Times New Roman"/>
          <w:sz w:val="24"/>
          <w:szCs w:val="24"/>
          <w:lang w:eastAsia="hu-HU"/>
        </w:rPr>
      </w:pPr>
      <w:proofErr w:type="gramStart"/>
      <w:r w:rsidRPr="00B57016">
        <w:rPr>
          <w:rFonts w:ascii="Times New Roman" w:eastAsia="Times New Roman" w:hAnsi="Times New Roman"/>
          <w:sz w:val="24"/>
          <w:szCs w:val="24"/>
          <w:lang w:eastAsia="hu-HU"/>
        </w:rPr>
        <w:t>a</w:t>
      </w:r>
      <w:proofErr w:type="gramEnd"/>
      <w:r w:rsidRPr="00B57016">
        <w:rPr>
          <w:rFonts w:ascii="Times New Roman" w:eastAsia="Times New Roman" w:hAnsi="Times New Roman"/>
          <w:sz w:val="24"/>
          <w:szCs w:val="24"/>
          <w:lang w:eastAsia="hu-HU"/>
        </w:rPr>
        <w:t xml:space="preserve"> </w:t>
      </w:r>
      <w:r w:rsidR="006F2438" w:rsidRPr="005847B0">
        <w:rPr>
          <w:rFonts w:ascii="Times New Roman" w:eastAsia="Times New Roman" w:hAnsi="Times New Roman"/>
          <w:sz w:val="24"/>
          <w:szCs w:val="24"/>
          <w:lang w:eastAsia="hu-HU"/>
        </w:rPr>
        <w:t>Vevő</w:t>
      </w:r>
      <w:r w:rsidR="006F2438" w:rsidRPr="00896DF3">
        <w:rPr>
          <w:rFonts w:ascii="Times New Roman" w:eastAsia="Times New Roman" w:hAnsi="Times New Roman"/>
          <w:sz w:val="24"/>
          <w:szCs w:val="24"/>
          <w:lang w:eastAsia="hu-HU"/>
        </w:rPr>
        <w:t xml:space="preserve"> </w:t>
      </w:r>
      <w:r w:rsidR="003C539E" w:rsidRPr="00896DF3">
        <w:rPr>
          <w:rFonts w:ascii="Times New Roman" w:eastAsia="Times New Roman" w:hAnsi="Times New Roman"/>
          <w:sz w:val="24"/>
          <w:szCs w:val="24"/>
          <w:lang w:eastAsia="hu-HU"/>
        </w:rPr>
        <w:t>és a</w:t>
      </w:r>
      <w:r w:rsidR="006F2438" w:rsidRPr="00896DF3">
        <w:rPr>
          <w:rFonts w:ascii="Times New Roman" w:eastAsia="Times New Roman" w:hAnsi="Times New Roman"/>
          <w:sz w:val="24"/>
          <w:szCs w:val="24"/>
          <w:lang w:eastAsia="hu-HU"/>
        </w:rPr>
        <w:t>z</w:t>
      </w:r>
      <w:r w:rsidR="003C539E" w:rsidRPr="00896DF3">
        <w:rPr>
          <w:rFonts w:ascii="Times New Roman" w:eastAsia="Times New Roman" w:hAnsi="Times New Roman"/>
          <w:sz w:val="24"/>
          <w:szCs w:val="24"/>
          <w:lang w:eastAsia="hu-HU"/>
        </w:rPr>
        <w:t xml:space="preserve"> </w:t>
      </w:r>
      <w:r w:rsidR="006F2438" w:rsidRPr="00896DF3">
        <w:rPr>
          <w:rFonts w:ascii="Times New Roman" w:eastAsia="Times New Roman" w:hAnsi="Times New Roman"/>
          <w:sz w:val="24"/>
          <w:szCs w:val="24"/>
          <w:lang w:eastAsia="hu-HU"/>
        </w:rPr>
        <w:t xml:space="preserve">Eladó </w:t>
      </w:r>
      <w:r w:rsidRPr="00896DF3">
        <w:rPr>
          <w:rFonts w:ascii="Times New Roman" w:eastAsia="Times New Roman" w:hAnsi="Times New Roman"/>
          <w:sz w:val="24"/>
          <w:szCs w:val="24"/>
          <w:lang w:eastAsia="hu-HU"/>
        </w:rPr>
        <w:t xml:space="preserve">a továbbiakban külön-külön </w:t>
      </w:r>
      <w:r w:rsidRPr="009A2F96">
        <w:rPr>
          <w:rFonts w:ascii="Times New Roman" w:eastAsia="Times New Roman" w:hAnsi="Times New Roman"/>
          <w:b/>
          <w:sz w:val="24"/>
          <w:szCs w:val="24"/>
          <w:lang w:eastAsia="hu-HU"/>
        </w:rPr>
        <w:t>„</w:t>
      </w:r>
      <w:r w:rsidR="00F23929" w:rsidRPr="009A2F96">
        <w:rPr>
          <w:rFonts w:ascii="Times New Roman" w:eastAsia="Times New Roman" w:hAnsi="Times New Roman"/>
          <w:b/>
          <w:sz w:val="24"/>
          <w:szCs w:val="24"/>
          <w:lang w:eastAsia="hu-HU"/>
        </w:rPr>
        <w:t>Fél</w:t>
      </w:r>
      <w:r w:rsidRPr="009A2F96">
        <w:rPr>
          <w:rFonts w:ascii="Times New Roman" w:eastAsia="Times New Roman" w:hAnsi="Times New Roman"/>
          <w:b/>
          <w:sz w:val="24"/>
          <w:szCs w:val="24"/>
          <w:lang w:eastAsia="hu-HU"/>
        </w:rPr>
        <w:t>”</w:t>
      </w:r>
      <w:r w:rsidR="003C539E" w:rsidRPr="00B57016">
        <w:rPr>
          <w:rFonts w:ascii="Times New Roman" w:eastAsia="Times New Roman" w:hAnsi="Times New Roman"/>
          <w:sz w:val="24"/>
          <w:szCs w:val="24"/>
          <w:lang w:eastAsia="hu-HU"/>
        </w:rPr>
        <w:t>,</w:t>
      </w:r>
      <w:r w:rsidR="00F23929" w:rsidRPr="00B57016">
        <w:rPr>
          <w:rFonts w:ascii="Times New Roman" w:eastAsia="Times New Roman" w:hAnsi="Times New Roman"/>
          <w:sz w:val="24"/>
          <w:szCs w:val="24"/>
          <w:lang w:eastAsia="hu-HU"/>
        </w:rPr>
        <w:t xml:space="preserve"> </w:t>
      </w:r>
      <w:r w:rsidR="003C539E" w:rsidRPr="00B57016">
        <w:rPr>
          <w:rFonts w:ascii="Times New Roman" w:eastAsia="Times New Roman" w:hAnsi="Times New Roman"/>
          <w:sz w:val="24"/>
          <w:szCs w:val="24"/>
          <w:lang w:eastAsia="hu-HU"/>
        </w:rPr>
        <w:t>együttesen</w:t>
      </w:r>
      <w:r w:rsidRPr="00B57016">
        <w:rPr>
          <w:rFonts w:ascii="Times New Roman" w:eastAsia="Times New Roman" w:hAnsi="Times New Roman"/>
          <w:sz w:val="24"/>
          <w:szCs w:val="24"/>
          <w:lang w:eastAsia="hu-HU"/>
        </w:rPr>
        <w:t xml:space="preserve"> </w:t>
      </w:r>
      <w:r w:rsidRPr="009A2F96">
        <w:rPr>
          <w:rFonts w:ascii="Times New Roman" w:eastAsia="Times New Roman" w:hAnsi="Times New Roman"/>
          <w:b/>
          <w:sz w:val="24"/>
          <w:szCs w:val="24"/>
          <w:lang w:eastAsia="hu-HU"/>
        </w:rPr>
        <w:t>„</w:t>
      </w:r>
      <w:r w:rsidR="00F23929" w:rsidRPr="009A2F96">
        <w:rPr>
          <w:rFonts w:ascii="Times New Roman" w:eastAsia="Times New Roman" w:hAnsi="Times New Roman"/>
          <w:b/>
          <w:sz w:val="24"/>
          <w:szCs w:val="24"/>
          <w:lang w:eastAsia="hu-HU"/>
        </w:rPr>
        <w:t>Felek</w:t>
      </w:r>
      <w:r w:rsidRPr="009A2F96">
        <w:rPr>
          <w:rFonts w:ascii="Times New Roman" w:eastAsia="Times New Roman" w:hAnsi="Times New Roman"/>
          <w:b/>
          <w:sz w:val="24"/>
          <w:szCs w:val="24"/>
          <w:lang w:eastAsia="hu-HU"/>
        </w:rPr>
        <w:t>”</w:t>
      </w:r>
      <w:r w:rsidR="00F23929" w:rsidRPr="00B57016">
        <w:rPr>
          <w:rFonts w:ascii="Times New Roman" w:eastAsia="Times New Roman" w:hAnsi="Times New Roman"/>
          <w:sz w:val="24"/>
          <w:szCs w:val="24"/>
          <w:lang w:eastAsia="hu-HU"/>
        </w:rPr>
        <w:t xml:space="preserve"> között, az alábbi feltételekkel:</w:t>
      </w:r>
      <w:bookmarkStart w:id="1" w:name="_Toc356976423"/>
    </w:p>
    <w:p w:rsidR="00CE64FD" w:rsidRPr="00B57016" w:rsidRDefault="00CE64FD" w:rsidP="00D7763C">
      <w:pPr>
        <w:widowControl w:val="0"/>
        <w:spacing w:after="0" w:line="240" w:lineRule="auto"/>
        <w:jc w:val="both"/>
        <w:rPr>
          <w:rFonts w:ascii="Times New Roman" w:eastAsia="Times New Roman" w:hAnsi="Times New Roman"/>
          <w:b/>
          <w:sz w:val="24"/>
          <w:szCs w:val="24"/>
          <w:lang w:eastAsia="hu-HU"/>
        </w:rPr>
      </w:pPr>
    </w:p>
    <w:p w:rsidR="00B57016" w:rsidRDefault="00B57016" w:rsidP="00D7763C">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br w:type="page"/>
      </w:r>
    </w:p>
    <w:p w:rsidR="00F23929" w:rsidRPr="00896DF3" w:rsidRDefault="00F23929" w:rsidP="009A2F96">
      <w:pPr>
        <w:widowControl w:val="0"/>
        <w:spacing w:after="0" w:line="240" w:lineRule="auto"/>
        <w:jc w:val="center"/>
        <w:rPr>
          <w:rFonts w:ascii="Times New Roman" w:eastAsia="Times New Roman" w:hAnsi="Times New Roman"/>
          <w:b/>
          <w:sz w:val="24"/>
          <w:szCs w:val="24"/>
          <w:lang w:eastAsia="hu-HU"/>
        </w:rPr>
      </w:pPr>
      <w:r w:rsidRPr="005847B0">
        <w:rPr>
          <w:rFonts w:ascii="Times New Roman" w:eastAsia="Times New Roman" w:hAnsi="Times New Roman"/>
          <w:b/>
          <w:sz w:val="24"/>
          <w:szCs w:val="24"/>
          <w:lang w:eastAsia="hu-HU"/>
        </w:rPr>
        <w:lastRenderedPageBreak/>
        <w:t>Preambulum</w:t>
      </w:r>
    </w:p>
    <w:p w:rsidR="0069775F" w:rsidRPr="00896DF3" w:rsidRDefault="0069775F" w:rsidP="00D7763C">
      <w:pPr>
        <w:widowControl w:val="0"/>
        <w:spacing w:after="0" w:line="240" w:lineRule="auto"/>
        <w:jc w:val="both"/>
        <w:rPr>
          <w:rFonts w:ascii="Times New Roman" w:eastAsia="Times New Roman" w:hAnsi="Times New Roman"/>
          <w:b/>
          <w:sz w:val="24"/>
          <w:szCs w:val="24"/>
          <w:lang w:eastAsia="hu-HU"/>
        </w:rPr>
      </w:pPr>
    </w:p>
    <w:p w:rsidR="00B57016" w:rsidRPr="003B42D8" w:rsidRDefault="00B57016" w:rsidP="009A2F96">
      <w:pPr>
        <w:spacing w:after="0" w:line="240" w:lineRule="auto"/>
        <w:jc w:val="both"/>
        <w:rPr>
          <w:rFonts w:ascii="Times New Roman" w:eastAsia="Times New Roman" w:hAnsi="Times New Roman"/>
          <w:sz w:val="24"/>
          <w:szCs w:val="24"/>
          <w:lang w:eastAsia="hu-HU"/>
        </w:rPr>
      </w:pPr>
      <w:r w:rsidRPr="00A74F95">
        <w:rPr>
          <w:rFonts w:ascii="Times New Roman" w:eastAsia="Times New Roman" w:hAnsi="Times New Roman"/>
          <w:sz w:val="24"/>
          <w:szCs w:val="24"/>
          <w:lang w:eastAsia="hu-HU"/>
        </w:rPr>
        <w:t xml:space="preserve">A Felek rögzítik, hogy </w:t>
      </w:r>
      <w:r>
        <w:rPr>
          <w:rFonts w:ascii="Times New Roman" w:eastAsia="Times New Roman" w:hAnsi="Times New Roman"/>
          <w:sz w:val="24"/>
          <w:szCs w:val="24"/>
          <w:lang w:eastAsia="hu-HU"/>
        </w:rPr>
        <w:t xml:space="preserve">jelen szerződést (továbbiakban: </w:t>
      </w:r>
      <w:r w:rsidRPr="004553D1">
        <w:rPr>
          <w:rFonts w:ascii="Times New Roman" w:eastAsia="Times New Roman" w:hAnsi="Times New Roman"/>
          <w:b/>
          <w:sz w:val="24"/>
          <w:szCs w:val="24"/>
          <w:lang w:eastAsia="hu-HU"/>
        </w:rPr>
        <w:t>„Szerződés”</w:t>
      </w:r>
      <w:r>
        <w:rPr>
          <w:rFonts w:ascii="Times New Roman" w:eastAsia="Times New Roman" w:hAnsi="Times New Roman"/>
          <w:sz w:val="24"/>
          <w:szCs w:val="24"/>
          <w:lang w:eastAsia="hu-HU"/>
        </w:rPr>
        <w:t xml:space="preserve">) </w:t>
      </w:r>
      <w:proofErr w:type="gramStart"/>
      <w:r>
        <w:rPr>
          <w:rFonts w:ascii="Times New Roman" w:eastAsia="Times New Roman" w:hAnsi="Times New Roman"/>
          <w:sz w:val="24"/>
          <w:szCs w:val="24"/>
          <w:lang w:eastAsia="hu-HU"/>
        </w:rPr>
        <w:t>a ….</w:t>
      </w:r>
      <w:proofErr w:type="gramEnd"/>
      <w:r>
        <w:rPr>
          <w:rFonts w:ascii="Times New Roman" w:eastAsia="Times New Roman" w:hAnsi="Times New Roman"/>
          <w:sz w:val="24"/>
          <w:szCs w:val="24"/>
          <w:lang w:eastAsia="hu-HU"/>
        </w:rPr>
        <w:t xml:space="preserve">. számon, 2016. december … napján megindított, </w:t>
      </w:r>
      <w:r w:rsidRPr="004553D1">
        <w:rPr>
          <w:rFonts w:ascii="Times New Roman" w:eastAsia="Times New Roman" w:hAnsi="Times New Roman"/>
          <w:b/>
          <w:sz w:val="24"/>
          <w:szCs w:val="24"/>
          <w:lang w:eastAsia="hu-HU"/>
        </w:rPr>
        <w:t>„</w:t>
      </w:r>
      <w:r w:rsidRPr="004553D1">
        <w:rPr>
          <w:rFonts w:ascii="Times New Roman" w:eastAsia="Times New Roman" w:hAnsi="Times New Roman"/>
          <w:b/>
          <w:i/>
          <w:color w:val="000000"/>
          <w:sz w:val="24"/>
          <w:szCs w:val="24"/>
          <w:lang w:eastAsia="hu-HU"/>
        </w:rPr>
        <w:t>IBM TSM licenc beszerzés</w:t>
      </w:r>
      <w:r w:rsidRPr="004553D1">
        <w:rPr>
          <w:rFonts w:ascii="Times New Roman" w:eastAsia="Times New Roman" w:hAnsi="Times New Roman"/>
          <w:b/>
          <w:sz w:val="24"/>
          <w:szCs w:val="24"/>
          <w:lang w:eastAsia="hu-HU"/>
        </w:rPr>
        <w:t>”</w:t>
      </w:r>
      <w:r w:rsidRPr="00A74F95">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 xml:space="preserve">tárgyú beszerzési eljárás eredményeként kötik. A beszerzési eljárás eredményeként az Eladó a felhívásban meghatározott bírálati szempont alapján, mint nyertes ajánlattevő került kiválasztásra. </w:t>
      </w:r>
    </w:p>
    <w:p w:rsidR="00B30079" w:rsidRPr="00896DF3" w:rsidRDefault="0069775F" w:rsidP="00D7763C">
      <w:pPr>
        <w:spacing w:after="0" w:line="240" w:lineRule="auto"/>
        <w:jc w:val="both"/>
        <w:rPr>
          <w:rFonts w:ascii="Times New Roman" w:eastAsia="Times New Roman" w:hAnsi="Times New Roman"/>
          <w:noProof/>
          <w:sz w:val="24"/>
          <w:szCs w:val="24"/>
          <w:lang w:eastAsia="hu-HU"/>
        </w:rPr>
      </w:pPr>
      <w:r w:rsidRPr="009A2F96">
        <w:rPr>
          <w:rFonts w:ascii="Times New Roman" w:eastAsia="Times New Roman" w:hAnsi="Times New Roman"/>
          <w:sz w:val="24"/>
          <w:szCs w:val="24"/>
          <w:lang w:eastAsia="hu-HU"/>
        </w:rPr>
        <w:t xml:space="preserve">A </w:t>
      </w:r>
      <w:r w:rsidR="001D2603" w:rsidRPr="009A2F96">
        <w:rPr>
          <w:rFonts w:ascii="Times New Roman" w:eastAsia="Times New Roman" w:hAnsi="Times New Roman"/>
          <w:sz w:val="24"/>
          <w:szCs w:val="24"/>
          <w:lang w:eastAsia="hu-HU"/>
        </w:rPr>
        <w:t>beszerzés</w:t>
      </w:r>
      <w:r w:rsidRPr="009A2F96">
        <w:rPr>
          <w:rFonts w:ascii="Times New Roman" w:eastAsia="Times New Roman" w:hAnsi="Times New Roman"/>
          <w:sz w:val="24"/>
          <w:szCs w:val="24"/>
          <w:lang w:eastAsia="hu-HU"/>
        </w:rPr>
        <w:t>i</w:t>
      </w:r>
      <w:r w:rsidRPr="00896DF3">
        <w:rPr>
          <w:rFonts w:ascii="Times New Roman" w:eastAsia="Times New Roman" w:hAnsi="Times New Roman"/>
          <w:noProof/>
          <w:sz w:val="24"/>
          <w:szCs w:val="24"/>
          <w:lang w:eastAsia="hu-HU"/>
        </w:rPr>
        <w:t xml:space="preserve"> eljárás dokumentumai jelen </w:t>
      </w:r>
      <w:r w:rsidR="00B57016">
        <w:rPr>
          <w:rFonts w:ascii="Times New Roman" w:eastAsia="Times New Roman" w:hAnsi="Times New Roman"/>
          <w:noProof/>
          <w:sz w:val="24"/>
          <w:szCs w:val="24"/>
          <w:lang w:eastAsia="hu-HU"/>
        </w:rPr>
        <w:t>S</w:t>
      </w:r>
      <w:r w:rsidRPr="00896DF3">
        <w:rPr>
          <w:rFonts w:ascii="Times New Roman" w:eastAsia="Times New Roman" w:hAnsi="Times New Roman"/>
          <w:noProof/>
          <w:sz w:val="24"/>
          <w:szCs w:val="24"/>
          <w:lang w:eastAsia="hu-HU"/>
        </w:rPr>
        <w:t xml:space="preserve">zerződés elválaszthatatlan részét képezik, különös tekintettel </w:t>
      </w:r>
      <w:r w:rsidR="00AC0A09" w:rsidRPr="00896DF3">
        <w:rPr>
          <w:rFonts w:ascii="Times New Roman" w:eastAsia="Times New Roman" w:hAnsi="Times New Roman"/>
          <w:noProof/>
          <w:sz w:val="24"/>
          <w:szCs w:val="24"/>
          <w:lang w:eastAsia="hu-HU"/>
        </w:rPr>
        <w:t xml:space="preserve">a </w:t>
      </w:r>
      <w:r w:rsidR="001D2603" w:rsidRPr="00896DF3">
        <w:rPr>
          <w:rFonts w:ascii="Times New Roman" w:eastAsia="Times New Roman" w:hAnsi="Times New Roman"/>
          <w:noProof/>
          <w:sz w:val="24"/>
          <w:szCs w:val="24"/>
          <w:lang w:eastAsia="hu-HU"/>
        </w:rPr>
        <w:t>beszerzés</w:t>
      </w:r>
      <w:r w:rsidR="00AC0A09" w:rsidRPr="00896DF3">
        <w:rPr>
          <w:rFonts w:ascii="Times New Roman" w:eastAsia="Times New Roman" w:hAnsi="Times New Roman"/>
          <w:noProof/>
          <w:sz w:val="24"/>
          <w:szCs w:val="24"/>
          <w:lang w:eastAsia="hu-HU"/>
        </w:rPr>
        <w:t xml:space="preserve">i dokumentumok </w:t>
      </w:r>
      <w:r w:rsidR="007D653F" w:rsidRPr="00896DF3">
        <w:rPr>
          <w:rFonts w:ascii="Times New Roman" w:eastAsia="Times New Roman" w:hAnsi="Times New Roman"/>
          <w:noProof/>
          <w:sz w:val="24"/>
          <w:szCs w:val="24"/>
          <w:lang w:eastAsia="hu-HU"/>
        </w:rPr>
        <w:t xml:space="preserve">részét </w:t>
      </w:r>
      <w:r w:rsidR="00AC0A09" w:rsidRPr="00896DF3">
        <w:rPr>
          <w:rFonts w:ascii="Times New Roman" w:eastAsia="Times New Roman" w:hAnsi="Times New Roman"/>
          <w:noProof/>
          <w:sz w:val="24"/>
          <w:szCs w:val="24"/>
          <w:lang w:eastAsia="hu-HU"/>
        </w:rPr>
        <w:t>képező műszaki leírás és</w:t>
      </w:r>
      <w:r w:rsidRPr="00896DF3">
        <w:rPr>
          <w:rFonts w:ascii="Times New Roman" w:eastAsia="Times New Roman" w:hAnsi="Times New Roman"/>
          <w:noProof/>
          <w:sz w:val="24"/>
          <w:szCs w:val="24"/>
          <w:lang w:eastAsia="hu-HU"/>
        </w:rPr>
        <w:t xml:space="preserve"> a nyertes ajánlat tartalmára.</w:t>
      </w:r>
    </w:p>
    <w:p w:rsidR="00FF6338" w:rsidRPr="00896DF3" w:rsidRDefault="0069775F" w:rsidP="00D7763C">
      <w:pPr>
        <w:spacing w:after="0" w:line="240" w:lineRule="auto"/>
        <w:jc w:val="both"/>
        <w:rPr>
          <w:rFonts w:ascii="Times New Roman" w:eastAsia="Times New Roman" w:hAnsi="Times New Roman"/>
          <w:noProof/>
          <w:sz w:val="24"/>
          <w:szCs w:val="24"/>
          <w:lang w:eastAsia="hu-HU"/>
        </w:rPr>
      </w:pPr>
      <w:r w:rsidRPr="00896DF3">
        <w:rPr>
          <w:rFonts w:ascii="Times New Roman" w:eastAsia="Times New Roman" w:hAnsi="Times New Roman"/>
          <w:noProof/>
          <w:sz w:val="24"/>
          <w:szCs w:val="24"/>
          <w:lang w:eastAsia="hu-HU"/>
        </w:rPr>
        <w:t>A</w:t>
      </w:r>
      <w:r w:rsidR="00374C1E" w:rsidRPr="00896DF3">
        <w:rPr>
          <w:rFonts w:ascii="Times New Roman" w:eastAsia="Times New Roman" w:hAnsi="Times New Roman"/>
          <w:noProof/>
          <w:sz w:val="24"/>
          <w:szCs w:val="24"/>
          <w:lang w:eastAsia="hu-HU"/>
        </w:rPr>
        <w:t>z</w:t>
      </w:r>
      <w:r w:rsidRPr="00896DF3">
        <w:rPr>
          <w:rFonts w:ascii="Times New Roman" w:eastAsia="Times New Roman" w:hAnsi="Times New Roman"/>
          <w:noProof/>
          <w:sz w:val="24"/>
          <w:szCs w:val="24"/>
          <w:lang w:eastAsia="hu-HU"/>
        </w:rPr>
        <w:t xml:space="preserve"> </w:t>
      </w:r>
      <w:r w:rsidR="00A1089E" w:rsidRPr="00896DF3">
        <w:rPr>
          <w:rFonts w:ascii="Times New Roman" w:eastAsia="Times New Roman" w:hAnsi="Times New Roman"/>
          <w:noProof/>
          <w:sz w:val="24"/>
          <w:szCs w:val="24"/>
          <w:lang w:eastAsia="hu-HU"/>
        </w:rPr>
        <w:t>Eladó</w:t>
      </w:r>
      <w:r w:rsidRPr="00896DF3">
        <w:rPr>
          <w:rFonts w:ascii="Times New Roman" w:eastAsia="Times New Roman" w:hAnsi="Times New Roman"/>
          <w:noProof/>
          <w:sz w:val="24"/>
          <w:szCs w:val="24"/>
          <w:lang w:eastAsia="hu-HU"/>
        </w:rPr>
        <w:t xml:space="preserve"> a</w:t>
      </w:r>
      <w:r w:rsidR="00AC0A09" w:rsidRPr="00896DF3">
        <w:rPr>
          <w:rFonts w:ascii="Times New Roman" w:eastAsia="Times New Roman" w:hAnsi="Times New Roman"/>
          <w:noProof/>
          <w:sz w:val="24"/>
          <w:szCs w:val="24"/>
          <w:lang w:eastAsia="hu-HU"/>
        </w:rPr>
        <w:t xml:space="preserve"> </w:t>
      </w:r>
      <w:r w:rsidR="001D2603" w:rsidRPr="00896DF3">
        <w:rPr>
          <w:rFonts w:ascii="Times New Roman" w:eastAsia="Times New Roman" w:hAnsi="Times New Roman"/>
          <w:noProof/>
          <w:sz w:val="24"/>
          <w:szCs w:val="24"/>
          <w:lang w:eastAsia="hu-HU"/>
        </w:rPr>
        <w:t>beszerzés</w:t>
      </w:r>
      <w:r w:rsidR="00AC0A09" w:rsidRPr="00896DF3">
        <w:rPr>
          <w:rFonts w:ascii="Times New Roman" w:eastAsia="Times New Roman" w:hAnsi="Times New Roman"/>
          <w:noProof/>
          <w:sz w:val="24"/>
          <w:szCs w:val="24"/>
          <w:lang w:eastAsia="hu-HU"/>
        </w:rPr>
        <w:t xml:space="preserve">i dokumentumokban foglaltakat </w:t>
      </w:r>
      <w:r w:rsidRPr="00896DF3">
        <w:rPr>
          <w:rFonts w:ascii="Times New Roman" w:eastAsia="Times New Roman" w:hAnsi="Times New Roman"/>
          <w:noProof/>
          <w:sz w:val="24"/>
          <w:szCs w:val="24"/>
          <w:lang w:eastAsia="hu-HU"/>
        </w:rPr>
        <w:t>megismerte, az abban foglaltakat nyilatkozatával elfogadta.</w:t>
      </w:r>
    </w:p>
    <w:p w:rsidR="00442EE8" w:rsidRPr="00896DF3" w:rsidRDefault="00442EE8" w:rsidP="00D7763C">
      <w:pPr>
        <w:spacing w:after="0" w:line="240" w:lineRule="auto"/>
        <w:jc w:val="both"/>
        <w:rPr>
          <w:rFonts w:ascii="Times New Roman" w:eastAsia="Times New Roman" w:hAnsi="Times New Roman"/>
          <w:noProof/>
          <w:sz w:val="24"/>
          <w:szCs w:val="24"/>
          <w:lang w:eastAsia="hu-HU"/>
        </w:rPr>
      </w:pPr>
    </w:p>
    <w:p w:rsidR="00F410E5" w:rsidRDefault="00F23929"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Szerződés tárgya</w:t>
      </w:r>
    </w:p>
    <w:p w:rsidR="00FE6D91" w:rsidRPr="00896DF3"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B30079" w:rsidRPr="00896DF3" w:rsidRDefault="00F23929" w:rsidP="00D7763C">
      <w:pPr>
        <w:widowControl w:val="0"/>
        <w:spacing w:after="0" w:line="240" w:lineRule="auto"/>
        <w:jc w:val="both"/>
        <w:rPr>
          <w:rFonts w:ascii="Times New Roman" w:eastAsia="Times New Roman" w:hAnsi="Times New Roman"/>
          <w:iCs/>
          <w:sz w:val="24"/>
          <w:szCs w:val="24"/>
          <w:lang w:eastAsia="hu-HU"/>
        </w:rPr>
      </w:pPr>
      <w:r w:rsidRPr="00896DF3">
        <w:rPr>
          <w:rFonts w:ascii="Times New Roman" w:eastAsia="Times New Roman" w:hAnsi="Times New Roman"/>
          <w:sz w:val="24"/>
          <w:szCs w:val="24"/>
          <w:lang w:eastAsia="hu-HU"/>
        </w:rPr>
        <w:t>Jelen</w:t>
      </w:r>
      <w:r w:rsidR="00B57016">
        <w:rPr>
          <w:rFonts w:ascii="Times New Roman" w:eastAsia="Times New Roman" w:hAnsi="Times New Roman"/>
          <w:sz w:val="24"/>
          <w:szCs w:val="24"/>
          <w:lang w:eastAsia="hu-HU"/>
        </w:rPr>
        <w:t xml:space="preserve"> S</w:t>
      </w:r>
      <w:r w:rsidR="003C539E" w:rsidRPr="00896DF3">
        <w:rPr>
          <w:rFonts w:ascii="Times New Roman" w:eastAsia="Times New Roman" w:hAnsi="Times New Roman"/>
          <w:sz w:val="24"/>
          <w:szCs w:val="24"/>
          <w:lang w:eastAsia="hu-HU"/>
        </w:rPr>
        <w:t xml:space="preserve">zerződés </w:t>
      </w:r>
      <w:r w:rsidRPr="00896DF3">
        <w:rPr>
          <w:rFonts w:ascii="Times New Roman" w:eastAsia="Times New Roman" w:hAnsi="Times New Roman"/>
          <w:sz w:val="24"/>
          <w:szCs w:val="24"/>
          <w:lang w:eastAsia="hu-HU"/>
        </w:rPr>
        <w:t xml:space="preserve">alapján </w:t>
      </w:r>
      <w:r w:rsidR="00C179C7" w:rsidRPr="00896DF3">
        <w:rPr>
          <w:rFonts w:ascii="Times New Roman" w:eastAsia="Times New Roman" w:hAnsi="Times New Roman"/>
          <w:sz w:val="24"/>
          <w:szCs w:val="24"/>
          <w:lang w:eastAsia="hu-HU"/>
        </w:rPr>
        <w:t xml:space="preserve">a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 xml:space="preserve"> megrendeli, </w:t>
      </w:r>
      <w:r w:rsidR="00C179C7" w:rsidRPr="00896DF3">
        <w:rPr>
          <w:rFonts w:ascii="Times New Roman" w:eastAsia="Times New Roman" w:hAnsi="Times New Roman"/>
          <w:sz w:val="24"/>
          <w:szCs w:val="24"/>
          <w:lang w:eastAsia="hu-HU"/>
        </w:rPr>
        <w:t>a</w:t>
      </w:r>
      <w:r w:rsidR="00E57C7B" w:rsidRPr="00896DF3">
        <w:rPr>
          <w:rFonts w:ascii="Times New Roman" w:eastAsia="Times New Roman" w:hAnsi="Times New Roman"/>
          <w:sz w:val="24"/>
          <w:szCs w:val="24"/>
          <w:lang w:eastAsia="hu-HU"/>
        </w:rPr>
        <w:t>z</w:t>
      </w:r>
      <w:r w:rsidR="00C179C7"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Pr="00896DF3">
        <w:rPr>
          <w:rFonts w:ascii="Times New Roman" w:eastAsia="Times New Roman" w:hAnsi="Times New Roman"/>
          <w:sz w:val="24"/>
          <w:szCs w:val="24"/>
          <w:lang w:eastAsia="hu-HU"/>
        </w:rPr>
        <w:t xml:space="preserve"> pedig </w:t>
      </w:r>
      <w:r w:rsidR="006C3458" w:rsidRPr="00896DF3">
        <w:rPr>
          <w:rFonts w:ascii="Times New Roman" w:eastAsia="Times New Roman" w:hAnsi="Times New Roman"/>
          <w:sz w:val="24"/>
          <w:szCs w:val="24"/>
          <w:lang w:eastAsia="hu-HU"/>
        </w:rPr>
        <w:t>teljesíti</w:t>
      </w:r>
      <w:r w:rsidRPr="00896DF3">
        <w:rPr>
          <w:rFonts w:ascii="Times New Roman" w:eastAsia="Times New Roman" w:hAnsi="Times New Roman"/>
          <w:sz w:val="24"/>
          <w:szCs w:val="24"/>
          <w:lang w:eastAsia="hu-HU"/>
        </w:rPr>
        <w:t xml:space="preserve"> az </w:t>
      </w:r>
      <w:r w:rsidRPr="009A2F96">
        <w:rPr>
          <w:rFonts w:ascii="Times New Roman" w:eastAsia="Times New Roman" w:hAnsi="Times New Roman"/>
          <w:b/>
          <w:sz w:val="24"/>
          <w:szCs w:val="24"/>
          <w:lang w:eastAsia="hu-HU"/>
        </w:rPr>
        <w:t>1. számú mellékletben</w:t>
      </w:r>
      <w:r w:rsidR="009E0768" w:rsidRPr="005847B0">
        <w:rPr>
          <w:rFonts w:ascii="Times New Roman" w:eastAsia="Times New Roman" w:hAnsi="Times New Roman"/>
          <w:sz w:val="24"/>
          <w:szCs w:val="24"/>
          <w:lang w:eastAsia="hu-HU"/>
        </w:rPr>
        <w:t xml:space="preserve"> </w:t>
      </w:r>
      <w:r w:rsidR="006C3458" w:rsidRPr="00896DF3">
        <w:rPr>
          <w:rFonts w:ascii="Times New Roman" w:eastAsia="Times New Roman" w:hAnsi="Times New Roman"/>
          <w:sz w:val="24"/>
          <w:szCs w:val="24"/>
          <w:lang w:eastAsia="hu-HU"/>
        </w:rPr>
        <w:t xml:space="preserve">nevesített </w:t>
      </w:r>
      <w:r w:rsidR="007C3773" w:rsidRPr="00896DF3">
        <w:rPr>
          <w:rFonts w:ascii="Times New Roman" w:eastAsia="Times New Roman" w:hAnsi="Times New Roman"/>
          <w:sz w:val="24"/>
          <w:szCs w:val="24"/>
          <w:lang w:eastAsia="hu-HU"/>
        </w:rPr>
        <w:t xml:space="preserve">IBM TSM licenc </w:t>
      </w:r>
      <w:r w:rsidR="006C3458" w:rsidRPr="00896DF3">
        <w:rPr>
          <w:rFonts w:ascii="Times New Roman" w:eastAsia="Times New Roman" w:hAnsi="Times New Roman"/>
          <w:sz w:val="24"/>
          <w:szCs w:val="24"/>
          <w:lang w:eastAsia="hu-HU"/>
        </w:rPr>
        <w:t>(a továbbiakban: termék</w:t>
      </w:r>
      <w:r w:rsidR="005A2010" w:rsidRPr="00896DF3">
        <w:rPr>
          <w:rFonts w:ascii="Times New Roman" w:eastAsia="Times New Roman" w:hAnsi="Times New Roman"/>
          <w:sz w:val="24"/>
          <w:szCs w:val="24"/>
          <w:lang w:eastAsia="hu-HU"/>
        </w:rPr>
        <w:t xml:space="preserve"> vagy szoftver eszköz</w:t>
      </w:r>
      <w:r w:rsidR="006C3458" w:rsidRPr="00896DF3">
        <w:rPr>
          <w:rFonts w:ascii="Times New Roman" w:eastAsia="Times New Roman" w:hAnsi="Times New Roman"/>
          <w:sz w:val="24"/>
          <w:szCs w:val="24"/>
          <w:lang w:eastAsia="hu-HU"/>
        </w:rPr>
        <w:t>) rendelkezésre bocsátását, valamint biztosítja a licencekhez kapcsolódóan az egyes termékek vonatkozásában megjelölt licenckövetési időtartamon belül a termékek támogatását</w:t>
      </w:r>
      <w:r w:rsidR="00442EE8" w:rsidRPr="00896DF3">
        <w:rPr>
          <w:rFonts w:ascii="Times New Roman" w:eastAsia="Times New Roman" w:hAnsi="Times New Roman"/>
          <w:sz w:val="24"/>
          <w:szCs w:val="24"/>
          <w:lang w:eastAsia="hu-HU"/>
        </w:rPr>
        <w:t xml:space="preserve">. </w:t>
      </w:r>
    </w:p>
    <w:p w:rsidR="006C3458" w:rsidRPr="00896DF3" w:rsidRDefault="006C3458" w:rsidP="00D7763C">
      <w:pPr>
        <w:widowControl w:val="0"/>
        <w:spacing w:after="0" w:line="240" w:lineRule="auto"/>
        <w:jc w:val="both"/>
        <w:rPr>
          <w:rFonts w:ascii="Times New Roman" w:eastAsia="Times New Roman" w:hAnsi="Times New Roman"/>
          <w:iCs/>
          <w:sz w:val="24"/>
          <w:szCs w:val="24"/>
          <w:lang w:eastAsia="hu-HU"/>
        </w:rPr>
      </w:pPr>
    </w:p>
    <w:p w:rsidR="006C3458" w:rsidRPr="00896DF3" w:rsidRDefault="005A2010" w:rsidP="00D7763C">
      <w:pPr>
        <w:widowControl w:val="0"/>
        <w:spacing w:after="0" w:line="240" w:lineRule="auto"/>
        <w:jc w:val="both"/>
        <w:rPr>
          <w:rFonts w:ascii="Times New Roman" w:eastAsia="Times New Roman" w:hAnsi="Times New Roman"/>
          <w:b/>
          <w:iCs/>
          <w:sz w:val="24"/>
          <w:szCs w:val="24"/>
          <w:lang w:eastAsia="hu-HU"/>
        </w:rPr>
      </w:pPr>
      <w:r w:rsidRPr="00896DF3">
        <w:rPr>
          <w:rFonts w:ascii="Times New Roman" w:eastAsia="Times New Roman" w:hAnsi="Times New Roman"/>
          <w:iCs/>
          <w:sz w:val="24"/>
          <w:szCs w:val="24"/>
          <w:lang w:eastAsia="hu-HU"/>
        </w:rPr>
        <w:t xml:space="preserve">Vevő </w:t>
      </w:r>
      <w:r w:rsidR="006C3458" w:rsidRPr="00896DF3">
        <w:rPr>
          <w:rFonts w:ascii="Times New Roman" w:eastAsia="Times New Roman" w:hAnsi="Times New Roman"/>
          <w:iCs/>
          <w:sz w:val="24"/>
          <w:szCs w:val="24"/>
          <w:lang w:eastAsia="hu-HU"/>
        </w:rPr>
        <w:t xml:space="preserve">a Szerződés </w:t>
      </w:r>
      <w:r w:rsidR="006C3458" w:rsidRPr="00896DF3">
        <w:rPr>
          <w:rFonts w:ascii="Times New Roman" w:eastAsia="Times New Roman" w:hAnsi="Times New Roman"/>
          <w:b/>
          <w:iCs/>
          <w:sz w:val="24"/>
          <w:szCs w:val="24"/>
          <w:lang w:eastAsia="hu-HU"/>
        </w:rPr>
        <w:t>1. számú mellékletében</w:t>
      </w:r>
      <w:r w:rsidR="006C3458" w:rsidRPr="00896DF3">
        <w:rPr>
          <w:rFonts w:ascii="Times New Roman" w:eastAsia="Times New Roman" w:hAnsi="Times New Roman"/>
          <w:iCs/>
          <w:sz w:val="24"/>
          <w:szCs w:val="24"/>
          <w:lang w:eastAsia="hu-HU"/>
        </w:rPr>
        <w:t xml:space="preserve"> felsorolt szoftver eszközökön a licencben meghatározott terjedelmű használati jogot szerez. </w:t>
      </w:r>
    </w:p>
    <w:p w:rsidR="00395708" w:rsidRPr="00896DF3" w:rsidRDefault="00395708" w:rsidP="00D7763C">
      <w:pPr>
        <w:widowControl w:val="0"/>
        <w:spacing w:after="0" w:line="240" w:lineRule="auto"/>
        <w:jc w:val="both"/>
        <w:rPr>
          <w:rFonts w:ascii="Times New Roman" w:eastAsia="Times New Roman" w:hAnsi="Times New Roman"/>
          <w:sz w:val="24"/>
          <w:szCs w:val="24"/>
          <w:lang w:eastAsia="hu-HU"/>
        </w:rPr>
      </w:pPr>
    </w:p>
    <w:p w:rsidR="002141F1" w:rsidRDefault="00B173B7"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Pr>
          <w:rFonts w:ascii="Times New Roman" w:eastAsia="Times New Roman" w:hAnsi="Times New Roman"/>
          <w:b/>
          <w:sz w:val="24"/>
          <w:szCs w:val="24"/>
          <w:lang w:eastAsia="hu-HU"/>
        </w:rPr>
        <w:t>A szerződés hatálya, a t</w:t>
      </w:r>
      <w:r w:rsidR="00A02D8D" w:rsidRPr="00896DF3">
        <w:rPr>
          <w:rFonts w:ascii="Times New Roman" w:eastAsia="Times New Roman" w:hAnsi="Times New Roman"/>
          <w:b/>
          <w:sz w:val="24"/>
          <w:szCs w:val="24"/>
          <w:lang w:eastAsia="hu-HU"/>
        </w:rPr>
        <w:t>eljesítés</w:t>
      </w:r>
      <w:r w:rsidR="008A3689" w:rsidRPr="00896DF3">
        <w:rPr>
          <w:rFonts w:ascii="Times New Roman" w:eastAsia="Times New Roman" w:hAnsi="Times New Roman"/>
          <w:b/>
          <w:sz w:val="24"/>
          <w:szCs w:val="24"/>
          <w:lang w:eastAsia="hu-HU"/>
        </w:rPr>
        <w:t xml:space="preserve"> </w:t>
      </w:r>
    </w:p>
    <w:p w:rsidR="00FE6D91"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B173B7" w:rsidRPr="00A74F95" w:rsidRDefault="00B173B7"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A74F95">
        <w:rPr>
          <w:rFonts w:ascii="Times New Roman" w:eastAsia="Times New Roman" w:hAnsi="Times New Roman"/>
          <w:sz w:val="24"/>
          <w:szCs w:val="24"/>
          <w:lang w:eastAsia="hu-HU"/>
        </w:rPr>
        <w:t xml:space="preserve">Jelen </w:t>
      </w:r>
      <w:r>
        <w:rPr>
          <w:rFonts w:ascii="Times New Roman" w:eastAsia="Times New Roman" w:hAnsi="Times New Roman"/>
          <w:sz w:val="24"/>
          <w:szCs w:val="24"/>
          <w:lang w:eastAsia="hu-HU"/>
        </w:rPr>
        <w:t>S</w:t>
      </w:r>
      <w:r w:rsidRPr="00A74F95">
        <w:rPr>
          <w:rFonts w:ascii="Times New Roman" w:eastAsia="Times New Roman" w:hAnsi="Times New Roman"/>
          <w:sz w:val="24"/>
          <w:szCs w:val="24"/>
          <w:lang w:eastAsia="hu-HU"/>
        </w:rPr>
        <w:t xml:space="preserve">zerződés a Felek általi aláírás napján lép hatályba, és </w:t>
      </w:r>
      <w:r>
        <w:rPr>
          <w:rFonts w:ascii="Times New Roman" w:eastAsia="Times New Roman" w:hAnsi="Times New Roman"/>
          <w:sz w:val="24"/>
          <w:szCs w:val="24"/>
          <w:lang w:eastAsia="hu-HU"/>
        </w:rPr>
        <w:t xml:space="preserve">a benne foglalt kötelezettségek </w:t>
      </w:r>
      <w:r w:rsidRPr="00A74F95">
        <w:rPr>
          <w:rFonts w:ascii="Times New Roman" w:eastAsia="Times New Roman" w:hAnsi="Times New Roman"/>
          <w:sz w:val="24"/>
          <w:szCs w:val="24"/>
          <w:lang w:eastAsia="hu-HU"/>
        </w:rPr>
        <w:t>mindkét Fél általi kölcsönös</w:t>
      </w:r>
      <w:r w:rsidR="00EB147F">
        <w:rPr>
          <w:rFonts w:ascii="Times New Roman" w:eastAsia="Times New Roman" w:hAnsi="Times New Roman"/>
          <w:sz w:val="24"/>
          <w:szCs w:val="24"/>
          <w:lang w:eastAsia="hu-HU"/>
        </w:rPr>
        <w:t>,</w:t>
      </w:r>
      <w:r w:rsidRPr="00A74F95">
        <w:rPr>
          <w:rFonts w:ascii="Times New Roman" w:eastAsia="Times New Roman" w:hAnsi="Times New Roman"/>
          <w:sz w:val="24"/>
          <w:szCs w:val="24"/>
          <w:lang w:eastAsia="hu-HU"/>
        </w:rPr>
        <w:t xml:space="preserve"> teljes</w:t>
      </w:r>
      <w:r>
        <w:rPr>
          <w:rFonts w:ascii="Times New Roman" w:eastAsia="Times New Roman" w:hAnsi="Times New Roman"/>
          <w:sz w:val="24"/>
          <w:szCs w:val="24"/>
          <w:lang w:eastAsia="hu-HU"/>
        </w:rPr>
        <w:t xml:space="preserve"> </w:t>
      </w:r>
      <w:r w:rsidRPr="00A74F95">
        <w:rPr>
          <w:rFonts w:ascii="Times New Roman" w:eastAsia="Times New Roman" w:hAnsi="Times New Roman"/>
          <w:sz w:val="24"/>
          <w:szCs w:val="24"/>
          <w:lang w:eastAsia="hu-HU"/>
        </w:rPr>
        <w:t>körű</w:t>
      </w:r>
      <w:r w:rsidR="00EB147F">
        <w:rPr>
          <w:rFonts w:ascii="Times New Roman" w:eastAsia="Times New Roman" w:hAnsi="Times New Roman"/>
          <w:sz w:val="24"/>
          <w:szCs w:val="24"/>
          <w:lang w:eastAsia="hu-HU"/>
        </w:rPr>
        <w:t xml:space="preserve"> és</w:t>
      </w:r>
      <w:r>
        <w:rPr>
          <w:rFonts w:ascii="Times New Roman" w:eastAsia="Times New Roman" w:hAnsi="Times New Roman"/>
          <w:sz w:val="24"/>
          <w:szCs w:val="24"/>
          <w:lang w:eastAsia="hu-HU"/>
        </w:rPr>
        <w:t xml:space="preserve"> maradéktalan</w:t>
      </w:r>
      <w:r w:rsidRPr="00A74F95">
        <w:rPr>
          <w:rFonts w:ascii="Times New Roman" w:eastAsia="Times New Roman" w:hAnsi="Times New Roman"/>
          <w:sz w:val="24"/>
          <w:szCs w:val="24"/>
          <w:lang w:eastAsia="hu-HU"/>
        </w:rPr>
        <w:t xml:space="preserve"> teljesítésé</w:t>
      </w:r>
      <w:r>
        <w:rPr>
          <w:rFonts w:ascii="Times New Roman" w:eastAsia="Times New Roman" w:hAnsi="Times New Roman"/>
          <w:sz w:val="24"/>
          <w:szCs w:val="24"/>
          <w:lang w:eastAsia="hu-HU"/>
        </w:rPr>
        <w:t>ig hatályos.</w:t>
      </w:r>
      <w:r w:rsidRPr="00A74F95">
        <w:rPr>
          <w:rFonts w:ascii="Times New Roman" w:eastAsia="Times New Roman" w:hAnsi="Times New Roman"/>
          <w:sz w:val="24"/>
          <w:szCs w:val="24"/>
          <w:lang w:eastAsia="hu-HU"/>
        </w:rPr>
        <w:t xml:space="preserve"> </w:t>
      </w:r>
    </w:p>
    <w:p w:rsidR="00B173B7" w:rsidRPr="005847B0" w:rsidRDefault="00B173B7" w:rsidP="009A2F96">
      <w:pPr>
        <w:widowControl w:val="0"/>
        <w:spacing w:after="0" w:line="240" w:lineRule="auto"/>
        <w:ind w:left="360"/>
        <w:jc w:val="both"/>
        <w:outlineLvl w:val="8"/>
        <w:rPr>
          <w:rFonts w:ascii="Times New Roman" w:eastAsia="Times New Roman" w:hAnsi="Times New Roman"/>
          <w:b/>
          <w:sz w:val="24"/>
          <w:szCs w:val="24"/>
          <w:lang w:eastAsia="hu-HU"/>
        </w:rPr>
      </w:pPr>
    </w:p>
    <w:p w:rsidR="004B58D7" w:rsidRPr="00896DF3" w:rsidRDefault="002141F1" w:rsidP="009A2F96">
      <w:pPr>
        <w:widowControl w:val="0"/>
        <w:numPr>
          <w:ilvl w:val="1"/>
          <w:numId w:val="3"/>
        </w:numPr>
        <w:spacing w:after="0" w:line="240" w:lineRule="auto"/>
        <w:ind w:left="851" w:hanging="567"/>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Teljesítés helye</w:t>
      </w:r>
    </w:p>
    <w:p w:rsidR="00442EE8" w:rsidRDefault="00EB1C6D" w:rsidP="009A2F96">
      <w:pPr>
        <w:spacing w:after="0" w:line="240" w:lineRule="auto"/>
        <w:ind w:left="851"/>
        <w:jc w:val="both"/>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A </w:t>
      </w:r>
      <w:r w:rsidR="005E30CF" w:rsidRPr="00896DF3">
        <w:rPr>
          <w:rFonts w:ascii="Times New Roman" w:eastAsia="Times New Roman" w:hAnsi="Times New Roman"/>
          <w:sz w:val="24"/>
          <w:szCs w:val="24"/>
          <w:lang w:eastAsia="hu-HU"/>
        </w:rPr>
        <w:t xml:space="preserve">licencekhez </w:t>
      </w:r>
      <w:r w:rsidRPr="00896DF3">
        <w:rPr>
          <w:rFonts w:ascii="Times New Roman" w:eastAsia="Times New Roman" w:hAnsi="Times New Roman"/>
          <w:sz w:val="24"/>
          <w:szCs w:val="24"/>
          <w:lang w:eastAsia="hu-HU"/>
        </w:rPr>
        <w:t xml:space="preserve">kapcsolódó </w:t>
      </w:r>
      <w:r w:rsidR="004C61E7" w:rsidRPr="00896DF3">
        <w:rPr>
          <w:rFonts w:ascii="Times New Roman" w:eastAsia="Times New Roman" w:hAnsi="Times New Roman"/>
          <w:sz w:val="24"/>
          <w:szCs w:val="24"/>
          <w:lang w:eastAsia="hu-HU"/>
        </w:rPr>
        <w:t>Teljesítési elismervény</w:t>
      </w:r>
      <w:r w:rsidRPr="00896DF3">
        <w:rPr>
          <w:rFonts w:ascii="Times New Roman" w:eastAsia="Times New Roman" w:hAnsi="Times New Roman"/>
          <w:sz w:val="24"/>
          <w:szCs w:val="24"/>
          <w:lang w:eastAsia="hu-HU"/>
        </w:rPr>
        <w:t xml:space="preserve"> átadása, aláírása: </w:t>
      </w:r>
      <w:r w:rsidR="004C61E7" w:rsidRPr="00896DF3">
        <w:rPr>
          <w:rFonts w:ascii="Times New Roman" w:eastAsia="Times New Roman" w:hAnsi="Times New Roman"/>
          <w:sz w:val="24"/>
          <w:szCs w:val="24"/>
          <w:lang w:eastAsia="hu-HU"/>
        </w:rPr>
        <w:t>1087 Budapest, Könyves Kálmán krt. 54-60.</w:t>
      </w:r>
      <w:r w:rsidR="007030CF" w:rsidRPr="00896DF3">
        <w:rPr>
          <w:rFonts w:ascii="Times New Roman" w:eastAsia="Times New Roman" w:hAnsi="Times New Roman"/>
          <w:sz w:val="24"/>
          <w:szCs w:val="24"/>
          <w:lang w:eastAsia="hu-HU"/>
        </w:rPr>
        <w:t xml:space="preserve"> </w:t>
      </w:r>
    </w:p>
    <w:p w:rsidR="00FE6D91" w:rsidRPr="00896DF3" w:rsidRDefault="00FE6D91" w:rsidP="009A2F96">
      <w:pPr>
        <w:spacing w:after="0" w:line="240" w:lineRule="auto"/>
        <w:jc w:val="both"/>
        <w:rPr>
          <w:rFonts w:ascii="Times New Roman" w:eastAsia="Times New Roman" w:hAnsi="Times New Roman"/>
          <w:sz w:val="24"/>
          <w:szCs w:val="24"/>
          <w:lang w:eastAsia="hu-HU"/>
        </w:rPr>
      </w:pPr>
    </w:p>
    <w:p w:rsidR="00DC063B" w:rsidRPr="00896DF3" w:rsidRDefault="00437D8A" w:rsidP="009A2F96">
      <w:pPr>
        <w:widowControl w:val="0"/>
        <w:numPr>
          <w:ilvl w:val="1"/>
          <w:numId w:val="3"/>
        </w:numPr>
        <w:spacing w:after="0" w:line="240" w:lineRule="auto"/>
        <w:ind w:left="851" w:hanging="567"/>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 xml:space="preserve">Teljesítés </w:t>
      </w:r>
    </w:p>
    <w:p w:rsidR="00DC063B" w:rsidRPr="00896DF3" w:rsidRDefault="005A2010" w:rsidP="009A2F96">
      <w:pPr>
        <w:widowControl w:val="0"/>
        <w:spacing w:after="0" w:line="240" w:lineRule="auto"/>
        <w:ind w:left="851"/>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Az Eladó </w:t>
      </w:r>
      <w:r w:rsidR="00DC063B" w:rsidRPr="00896DF3">
        <w:rPr>
          <w:rFonts w:ascii="Times New Roman" w:eastAsia="Times New Roman" w:hAnsi="Times New Roman"/>
          <w:sz w:val="24"/>
          <w:szCs w:val="24"/>
          <w:lang w:eastAsia="hu-HU"/>
        </w:rPr>
        <w:t>köteles a jelen Szerződés mindk</w:t>
      </w:r>
      <w:r w:rsidR="006E0E03" w:rsidRPr="00896DF3">
        <w:rPr>
          <w:rFonts w:ascii="Times New Roman" w:eastAsia="Times New Roman" w:hAnsi="Times New Roman"/>
          <w:sz w:val="24"/>
          <w:szCs w:val="24"/>
          <w:lang w:eastAsia="hu-HU"/>
        </w:rPr>
        <w:t xml:space="preserve">ét Fél általi aláírását követő </w:t>
      </w:r>
      <w:r w:rsidR="00DC063B" w:rsidRPr="00896DF3">
        <w:rPr>
          <w:rFonts w:ascii="Times New Roman" w:eastAsia="Times New Roman" w:hAnsi="Times New Roman"/>
          <w:sz w:val="24"/>
          <w:szCs w:val="24"/>
          <w:lang w:eastAsia="hu-HU"/>
        </w:rPr>
        <w:t xml:space="preserve">3 munkanapon belül egy Teljesítési </w:t>
      </w:r>
      <w:r w:rsidR="00BC27E8">
        <w:rPr>
          <w:rFonts w:ascii="Times New Roman" w:eastAsia="Times New Roman" w:hAnsi="Times New Roman"/>
          <w:sz w:val="24"/>
          <w:szCs w:val="24"/>
          <w:lang w:eastAsia="hu-HU"/>
        </w:rPr>
        <w:t>elismervényt</w:t>
      </w:r>
      <w:r w:rsidR="00BC27E8" w:rsidRPr="00896DF3">
        <w:rPr>
          <w:rFonts w:ascii="Times New Roman" w:eastAsia="Times New Roman" w:hAnsi="Times New Roman"/>
          <w:sz w:val="24"/>
          <w:szCs w:val="24"/>
          <w:lang w:eastAsia="hu-HU"/>
        </w:rPr>
        <w:t xml:space="preserve"> </w:t>
      </w:r>
      <w:r w:rsidR="00DC063B" w:rsidRPr="00896DF3">
        <w:rPr>
          <w:rFonts w:ascii="Times New Roman" w:eastAsia="Times New Roman" w:hAnsi="Times New Roman"/>
          <w:sz w:val="24"/>
          <w:szCs w:val="24"/>
          <w:lang w:eastAsia="hu-HU"/>
        </w:rPr>
        <w:t xml:space="preserve">átadni </w:t>
      </w:r>
      <w:r w:rsidRPr="00896DF3">
        <w:rPr>
          <w:rFonts w:ascii="Times New Roman" w:eastAsia="Times New Roman" w:hAnsi="Times New Roman"/>
          <w:sz w:val="24"/>
          <w:szCs w:val="24"/>
          <w:lang w:eastAsia="hu-HU"/>
        </w:rPr>
        <w:t xml:space="preserve">Vevő </w:t>
      </w:r>
      <w:r w:rsidR="00DC063B" w:rsidRPr="00896DF3">
        <w:rPr>
          <w:rFonts w:ascii="Times New Roman" w:eastAsia="Times New Roman" w:hAnsi="Times New Roman"/>
          <w:sz w:val="24"/>
          <w:szCs w:val="24"/>
          <w:lang w:eastAsia="hu-HU"/>
        </w:rPr>
        <w:t xml:space="preserve">részére a rendelkezésre bocsátott licencek </w:t>
      </w:r>
      <w:r w:rsidRPr="00896DF3">
        <w:rPr>
          <w:rFonts w:ascii="Times New Roman" w:eastAsia="Times New Roman" w:hAnsi="Times New Roman"/>
          <w:sz w:val="24"/>
          <w:szCs w:val="24"/>
          <w:lang w:eastAsia="hu-HU"/>
        </w:rPr>
        <w:t xml:space="preserve">és szoftverkövetés </w:t>
      </w:r>
      <w:r w:rsidR="00DC063B" w:rsidRPr="00896DF3">
        <w:rPr>
          <w:rFonts w:ascii="Times New Roman" w:eastAsia="Times New Roman" w:hAnsi="Times New Roman"/>
          <w:sz w:val="24"/>
          <w:szCs w:val="24"/>
          <w:lang w:eastAsia="hu-HU"/>
        </w:rPr>
        <w:t>vonatkozásában (a nyilatkozaton a licencek nevét, darabszámát és a szoftverkövetés időtartamát szükséges feltüntetni).</w:t>
      </w:r>
    </w:p>
    <w:p w:rsidR="00DC063B" w:rsidRPr="00896DF3" w:rsidRDefault="00DC063B" w:rsidP="00D7763C">
      <w:pPr>
        <w:widowControl w:val="0"/>
        <w:tabs>
          <w:tab w:val="left" w:pos="2127"/>
        </w:tabs>
        <w:spacing w:after="0" w:line="240" w:lineRule="auto"/>
        <w:ind w:left="1497"/>
        <w:jc w:val="both"/>
        <w:outlineLvl w:val="8"/>
        <w:rPr>
          <w:rFonts w:ascii="Times New Roman" w:eastAsia="Times New Roman" w:hAnsi="Times New Roman"/>
          <w:sz w:val="24"/>
          <w:szCs w:val="24"/>
          <w:lang w:eastAsia="hu-HU"/>
        </w:rPr>
      </w:pPr>
    </w:p>
    <w:p w:rsidR="00F23929" w:rsidRDefault="00F410E5"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F</w:t>
      </w:r>
      <w:r w:rsidR="00F23929" w:rsidRPr="00896DF3">
        <w:rPr>
          <w:rFonts w:ascii="Times New Roman" w:eastAsia="Times New Roman" w:hAnsi="Times New Roman"/>
          <w:b/>
          <w:sz w:val="24"/>
          <w:szCs w:val="24"/>
          <w:lang w:eastAsia="hu-HU"/>
        </w:rPr>
        <w:t>izetendő ellenérték</w:t>
      </w:r>
    </w:p>
    <w:p w:rsidR="00FE6D91" w:rsidRPr="00896DF3"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191974" w:rsidRPr="00896DF3" w:rsidRDefault="00F23929"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bookmarkStart w:id="2" w:name="_Ref447010253"/>
      <w:r w:rsidRPr="00896DF3">
        <w:rPr>
          <w:rFonts w:ascii="Times New Roman" w:eastAsia="Times New Roman" w:hAnsi="Times New Roman"/>
          <w:bCs/>
          <w:sz w:val="24"/>
          <w:szCs w:val="24"/>
          <w:lang w:eastAsia="hu-HU"/>
        </w:rPr>
        <w:t xml:space="preserve">Jelen </w:t>
      </w:r>
      <w:r w:rsidR="00EB147F">
        <w:rPr>
          <w:rFonts w:ascii="Times New Roman" w:eastAsia="Times New Roman" w:hAnsi="Times New Roman"/>
          <w:bCs/>
          <w:sz w:val="24"/>
          <w:szCs w:val="24"/>
          <w:lang w:eastAsia="hu-HU"/>
        </w:rPr>
        <w:t>S</w:t>
      </w:r>
      <w:r w:rsidR="00EB147F" w:rsidRPr="005847B0">
        <w:rPr>
          <w:rFonts w:ascii="Times New Roman" w:eastAsia="Times New Roman" w:hAnsi="Times New Roman"/>
          <w:bCs/>
          <w:sz w:val="24"/>
          <w:szCs w:val="24"/>
          <w:lang w:eastAsia="hu-HU"/>
        </w:rPr>
        <w:t xml:space="preserve">zerződés </w:t>
      </w:r>
      <w:r w:rsidR="000A6352" w:rsidRPr="009A2F96">
        <w:rPr>
          <w:rFonts w:ascii="Times New Roman" w:eastAsia="Times New Roman" w:hAnsi="Times New Roman"/>
          <w:b/>
          <w:sz w:val="24"/>
          <w:szCs w:val="24"/>
          <w:lang w:eastAsia="hu-HU"/>
        </w:rPr>
        <w:t xml:space="preserve">1. számú </w:t>
      </w:r>
      <w:r w:rsidR="0075784D" w:rsidRPr="009A2F96">
        <w:rPr>
          <w:rFonts w:ascii="Times New Roman" w:eastAsia="Times New Roman" w:hAnsi="Times New Roman"/>
          <w:b/>
          <w:sz w:val="24"/>
          <w:szCs w:val="24"/>
          <w:lang w:eastAsia="hu-HU"/>
        </w:rPr>
        <w:t>mellékletében</w:t>
      </w:r>
      <w:r w:rsidR="0075784D" w:rsidRPr="005847B0">
        <w:rPr>
          <w:rFonts w:ascii="Times New Roman" w:eastAsia="Times New Roman" w:hAnsi="Times New Roman"/>
          <w:sz w:val="24"/>
          <w:szCs w:val="24"/>
          <w:lang w:eastAsia="hu-HU"/>
        </w:rPr>
        <w:t xml:space="preserve"> megjelölt </w:t>
      </w:r>
      <w:r w:rsidR="0075784D" w:rsidRPr="00896DF3">
        <w:rPr>
          <w:rFonts w:ascii="Times New Roman" w:eastAsia="Times New Roman" w:hAnsi="Times New Roman"/>
          <w:b/>
          <w:sz w:val="24"/>
          <w:szCs w:val="24"/>
          <w:lang w:eastAsia="hu-HU"/>
        </w:rPr>
        <w:t>licencek</w:t>
      </w:r>
      <w:r w:rsidR="005A2010" w:rsidRPr="00896DF3">
        <w:rPr>
          <w:rFonts w:ascii="Times New Roman" w:eastAsia="Times New Roman" w:hAnsi="Times New Roman"/>
          <w:b/>
          <w:sz w:val="24"/>
          <w:szCs w:val="24"/>
          <w:lang w:eastAsia="hu-HU"/>
        </w:rPr>
        <w:t xml:space="preserve"> </w:t>
      </w:r>
      <w:r w:rsidR="005A2010" w:rsidRPr="009A2F96">
        <w:rPr>
          <w:rFonts w:ascii="Times New Roman" w:eastAsia="Times New Roman" w:hAnsi="Times New Roman"/>
          <w:b/>
          <w:sz w:val="24"/>
          <w:szCs w:val="24"/>
          <w:lang w:eastAsia="hu-HU"/>
        </w:rPr>
        <w:t xml:space="preserve">és </w:t>
      </w:r>
      <w:r w:rsidR="00EB147F" w:rsidRPr="009A2F96">
        <w:rPr>
          <w:rFonts w:ascii="Times New Roman" w:eastAsia="Times New Roman" w:hAnsi="Times New Roman"/>
          <w:b/>
          <w:sz w:val="24"/>
          <w:szCs w:val="24"/>
          <w:lang w:eastAsia="hu-HU"/>
        </w:rPr>
        <w:t xml:space="preserve">a </w:t>
      </w:r>
      <w:r w:rsidR="005A2010" w:rsidRPr="009A2F96">
        <w:rPr>
          <w:rFonts w:ascii="Times New Roman" w:eastAsia="Times New Roman" w:hAnsi="Times New Roman"/>
          <w:b/>
          <w:sz w:val="24"/>
          <w:szCs w:val="24"/>
          <w:lang w:eastAsia="hu-HU"/>
        </w:rPr>
        <w:t>szoftverkövetés</w:t>
      </w:r>
      <w:r w:rsidR="0075784D" w:rsidRPr="005847B0">
        <w:rPr>
          <w:rFonts w:ascii="Times New Roman" w:eastAsia="Times New Roman" w:hAnsi="Times New Roman"/>
          <w:sz w:val="24"/>
          <w:szCs w:val="24"/>
          <w:lang w:eastAsia="hu-HU"/>
        </w:rPr>
        <w:t xml:space="preserve"> </w:t>
      </w:r>
      <w:r w:rsidRPr="00896DF3">
        <w:rPr>
          <w:rFonts w:ascii="Times New Roman" w:eastAsia="Times New Roman" w:hAnsi="Times New Roman"/>
          <w:sz w:val="24"/>
          <w:szCs w:val="24"/>
          <w:lang w:eastAsia="hu-HU"/>
        </w:rPr>
        <w:t>vételára</w:t>
      </w:r>
      <w:r w:rsidR="00FC31F9" w:rsidRPr="00896DF3">
        <w:rPr>
          <w:rFonts w:ascii="Times New Roman" w:eastAsia="Times New Roman" w:hAnsi="Times New Roman"/>
          <w:sz w:val="24"/>
          <w:szCs w:val="24"/>
          <w:lang w:eastAsia="hu-HU"/>
        </w:rPr>
        <w:t xml:space="preserve"> </w:t>
      </w:r>
      <w:r w:rsidR="005A2010" w:rsidRPr="00896DF3">
        <w:rPr>
          <w:rFonts w:ascii="Times New Roman" w:eastAsia="Times New Roman" w:hAnsi="Times New Roman"/>
          <w:sz w:val="24"/>
          <w:szCs w:val="24"/>
          <w:lang w:eastAsia="hu-HU"/>
        </w:rPr>
        <w:t>mind</w:t>
      </w:r>
      <w:r w:rsidR="00FC31F9" w:rsidRPr="00896DF3">
        <w:rPr>
          <w:rFonts w:ascii="Times New Roman" w:eastAsia="Times New Roman" w:hAnsi="Times New Roman"/>
          <w:sz w:val="24"/>
          <w:szCs w:val="24"/>
          <w:lang w:eastAsia="hu-HU"/>
        </w:rPr>
        <w:t>összesen</w:t>
      </w:r>
      <w:r w:rsidRPr="00896DF3">
        <w:rPr>
          <w:rFonts w:ascii="Times New Roman" w:eastAsia="Times New Roman" w:hAnsi="Times New Roman"/>
          <w:sz w:val="24"/>
          <w:szCs w:val="24"/>
          <w:lang w:eastAsia="hu-HU"/>
        </w:rPr>
        <w:t>:</w:t>
      </w:r>
      <w:bookmarkEnd w:id="2"/>
      <w:r w:rsidRPr="00896DF3">
        <w:rPr>
          <w:rFonts w:ascii="Times New Roman" w:eastAsia="Times New Roman" w:hAnsi="Times New Roman"/>
          <w:sz w:val="24"/>
          <w:szCs w:val="24"/>
          <w:lang w:eastAsia="hu-HU"/>
        </w:rPr>
        <w:t xml:space="preserve"> </w:t>
      </w:r>
    </w:p>
    <w:p w:rsidR="009D2974" w:rsidRPr="00896DF3" w:rsidRDefault="009D2974" w:rsidP="00D7763C">
      <w:pPr>
        <w:widowControl w:val="0"/>
        <w:spacing w:after="0" w:line="240" w:lineRule="auto"/>
        <w:jc w:val="both"/>
        <w:rPr>
          <w:rFonts w:ascii="Times New Roman" w:eastAsia="Times New Roman" w:hAnsi="Times New Roman"/>
          <w:sz w:val="24"/>
          <w:szCs w:val="24"/>
          <w:lang w:eastAsia="hu-HU"/>
        </w:rPr>
      </w:pPr>
    </w:p>
    <w:p w:rsidR="00F23929" w:rsidRPr="00896DF3" w:rsidRDefault="004469FC" w:rsidP="00D7763C">
      <w:pPr>
        <w:widowControl w:val="0"/>
        <w:spacing w:after="0" w:line="240" w:lineRule="auto"/>
        <w:ind w:left="858"/>
        <w:jc w:val="both"/>
        <w:rPr>
          <w:rFonts w:ascii="Times New Roman" w:eastAsia="Times New Roman" w:hAnsi="Times New Roman"/>
          <w:sz w:val="24"/>
          <w:szCs w:val="24"/>
          <w:lang w:eastAsia="hu-HU"/>
        </w:rPr>
      </w:pPr>
      <w:r w:rsidRPr="00896DF3">
        <w:rPr>
          <w:rFonts w:ascii="Times New Roman" w:eastAsia="Times New Roman" w:hAnsi="Times New Roman"/>
          <w:b/>
          <w:bCs/>
          <w:sz w:val="24"/>
          <w:szCs w:val="24"/>
          <w:lang w:eastAsia="hu-HU"/>
        </w:rPr>
        <w:t>……………………….</w:t>
      </w:r>
      <w:r w:rsidR="00F23929" w:rsidRPr="00896DF3">
        <w:rPr>
          <w:rFonts w:ascii="Times New Roman" w:eastAsia="Times New Roman" w:hAnsi="Times New Roman"/>
          <w:b/>
          <w:bCs/>
          <w:sz w:val="24"/>
          <w:szCs w:val="24"/>
          <w:lang w:eastAsia="hu-HU"/>
        </w:rPr>
        <w:t xml:space="preserve">Ft + </w:t>
      </w:r>
      <w:r w:rsidR="00FE6D91" w:rsidRPr="00896DF3">
        <w:rPr>
          <w:rFonts w:ascii="Times New Roman" w:eastAsia="Times New Roman" w:hAnsi="Times New Roman"/>
          <w:b/>
          <w:bCs/>
          <w:sz w:val="24"/>
          <w:szCs w:val="24"/>
          <w:lang w:eastAsia="hu-HU"/>
        </w:rPr>
        <w:t>Á</w:t>
      </w:r>
      <w:r w:rsidR="00FE6D91">
        <w:rPr>
          <w:rFonts w:ascii="Times New Roman" w:eastAsia="Times New Roman" w:hAnsi="Times New Roman"/>
          <w:b/>
          <w:bCs/>
          <w:sz w:val="24"/>
          <w:szCs w:val="24"/>
          <w:lang w:eastAsia="hu-HU"/>
        </w:rPr>
        <w:t>FA</w:t>
      </w:r>
      <w:r w:rsidR="00F23929" w:rsidRPr="00896DF3">
        <w:rPr>
          <w:rFonts w:ascii="Times New Roman" w:eastAsia="Times New Roman" w:hAnsi="Times New Roman"/>
          <w:b/>
          <w:bCs/>
          <w:sz w:val="24"/>
          <w:szCs w:val="24"/>
          <w:lang w:eastAsia="hu-HU"/>
        </w:rPr>
        <w:t xml:space="preserve">, </w:t>
      </w:r>
      <w:proofErr w:type="gramStart"/>
      <w:r w:rsidR="00F23929" w:rsidRPr="00896DF3">
        <w:rPr>
          <w:rFonts w:ascii="Times New Roman" w:eastAsia="Times New Roman" w:hAnsi="Times New Roman"/>
          <w:b/>
          <w:bCs/>
          <w:sz w:val="24"/>
          <w:szCs w:val="24"/>
          <w:lang w:eastAsia="hu-HU"/>
        </w:rPr>
        <w:t xml:space="preserve">azaz </w:t>
      </w:r>
      <w:r w:rsidR="002E3B1A" w:rsidRPr="00896DF3">
        <w:rPr>
          <w:rFonts w:ascii="Times New Roman" w:eastAsia="Times New Roman" w:hAnsi="Times New Roman"/>
          <w:b/>
          <w:bCs/>
          <w:sz w:val="24"/>
          <w:szCs w:val="24"/>
          <w:lang w:eastAsia="hu-HU"/>
        </w:rPr>
        <w:t>…</w:t>
      </w:r>
      <w:proofErr w:type="gramEnd"/>
      <w:r w:rsidR="002E3B1A" w:rsidRPr="00896DF3">
        <w:rPr>
          <w:rFonts w:ascii="Times New Roman" w:eastAsia="Times New Roman" w:hAnsi="Times New Roman"/>
          <w:b/>
          <w:bCs/>
          <w:sz w:val="24"/>
          <w:szCs w:val="24"/>
          <w:lang w:eastAsia="hu-HU"/>
        </w:rPr>
        <w:t>…………………</w:t>
      </w:r>
      <w:r w:rsidRPr="00896DF3">
        <w:rPr>
          <w:rFonts w:ascii="Times New Roman" w:eastAsia="Times New Roman" w:hAnsi="Times New Roman"/>
          <w:b/>
          <w:bCs/>
          <w:sz w:val="24"/>
          <w:szCs w:val="24"/>
          <w:lang w:eastAsia="hu-HU"/>
        </w:rPr>
        <w:t xml:space="preserve"> </w:t>
      </w:r>
      <w:r w:rsidR="00E85384" w:rsidRPr="00896DF3">
        <w:rPr>
          <w:rFonts w:ascii="Times New Roman" w:eastAsia="Times New Roman" w:hAnsi="Times New Roman"/>
          <w:b/>
          <w:bCs/>
          <w:sz w:val="24"/>
          <w:szCs w:val="24"/>
          <w:lang w:eastAsia="hu-HU"/>
        </w:rPr>
        <w:t>f</w:t>
      </w:r>
      <w:r w:rsidR="00F23929" w:rsidRPr="00896DF3">
        <w:rPr>
          <w:rFonts w:ascii="Times New Roman" w:eastAsia="Times New Roman" w:hAnsi="Times New Roman"/>
          <w:b/>
          <w:bCs/>
          <w:sz w:val="24"/>
          <w:szCs w:val="24"/>
          <w:lang w:eastAsia="hu-HU"/>
        </w:rPr>
        <w:t xml:space="preserve">orint + </w:t>
      </w:r>
      <w:r w:rsidR="00FE6D91" w:rsidRPr="00896DF3">
        <w:rPr>
          <w:rFonts w:ascii="Times New Roman" w:eastAsia="Times New Roman" w:hAnsi="Times New Roman"/>
          <w:b/>
          <w:bCs/>
          <w:sz w:val="24"/>
          <w:szCs w:val="24"/>
          <w:lang w:eastAsia="hu-HU"/>
        </w:rPr>
        <w:t>Á</w:t>
      </w:r>
      <w:r w:rsidR="00FE6D91">
        <w:rPr>
          <w:rFonts w:ascii="Times New Roman" w:eastAsia="Times New Roman" w:hAnsi="Times New Roman"/>
          <w:b/>
          <w:bCs/>
          <w:sz w:val="24"/>
          <w:szCs w:val="24"/>
          <w:lang w:eastAsia="hu-HU"/>
        </w:rPr>
        <w:t>FA</w:t>
      </w:r>
      <w:r w:rsidR="00FE6D91">
        <w:rPr>
          <w:rFonts w:ascii="Times New Roman" w:eastAsia="Times New Roman" w:hAnsi="Times New Roman"/>
          <w:bCs/>
          <w:sz w:val="24"/>
          <w:szCs w:val="24"/>
          <w:lang w:eastAsia="hu-HU"/>
        </w:rPr>
        <w:t>.</w:t>
      </w:r>
      <w:r w:rsidR="00FE6D91" w:rsidRPr="00896DF3">
        <w:rPr>
          <w:rFonts w:ascii="Times New Roman" w:eastAsia="Times New Roman" w:hAnsi="Times New Roman"/>
          <w:bCs/>
          <w:sz w:val="24"/>
          <w:szCs w:val="24"/>
          <w:lang w:eastAsia="hu-HU"/>
        </w:rPr>
        <w:t xml:space="preserve"> </w:t>
      </w:r>
    </w:p>
    <w:p w:rsidR="00F23929" w:rsidRPr="00896DF3" w:rsidRDefault="00F23929" w:rsidP="00D7763C">
      <w:pPr>
        <w:widowControl w:val="0"/>
        <w:tabs>
          <w:tab w:val="num" w:pos="567"/>
        </w:tabs>
        <w:spacing w:after="0" w:line="240" w:lineRule="auto"/>
        <w:jc w:val="both"/>
        <w:rPr>
          <w:rFonts w:ascii="Times New Roman" w:eastAsia="Times New Roman" w:hAnsi="Times New Roman"/>
          <w:bCs/>
          <w:sz w:val="24"/>
          <w:szCs w:val="24"/>
          <w:lang w:eastAsia="hu-HU"/>
        </w:rPr>
      </w:pPr>
    </w:p>
    <w:p w:rsidR="00E85EA0" w:rsidRPr="00896DF3" w:rsidRDefault="00DD6E44"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w:t>
      </w:r>
      <w:r w:rsidR="00137C27" w:rsidRPr="00896DF3">
        <w:rPr>
          <w:rFonts w:ascii="Times New Roman" w:eastAsia="Times New Roman" w:hAnsi="Times New Roman"/>
          <w:sz w:val="24"/>
          <w:szCs w:val="24"/>
          <w:lang w:eastAsia="hu-HU"/>
        </w:rPr>
        <w:t xml:space="preserve"> </w:t>
      </w:r>
      <w:r w:rsidR="00D55E0E">
        <w:rPr>
          <w:rFonts w:ascii="Times New Roman" w:eastAsia="Times New Roman" w:hAnsi="Times New Roman"/>
          <w:sz w:val="24"/>
          <w:szCs w:val="24"/>
          <w:lang w:eastAsia="hu-HU"/>
        </w:rPr>
        <w:t>S</w:t>
      </w:r>
      <w:r w:rsidR="00D55E0E" w:rsidRPr="005847B0">
        <w:rPr>
          <w:rFonts w:ascii="Times New Roman" w:eastAsia="Times New Roman" w:hAnsi="Times New Roman"/>
          <w:sz w:val="24"/>
          <w:szCs w:val="24"/>
          <w:lang w:eastAsia="hu-HU"/>
        </w:rPr>
        <w:t xml:space="preserve">zerződés </w:t>
      </w:r>
      <w:r w:rsidR="00F81826" w:rsidRPr="00896DF3">
        <w:rPr>
          <w:rFonts w:ascii="Times New Roman" w:eastAsia="Times New Roman" w:hAnsi="Times New Roman"/>
          <w:sz w:val="24"/>
          <w:szCs w:val="24"/>
          <w:lang w:eastAsia="hu-HU"/>
        </w:rPr>
        <w:t xml:space="preserve">tárgyát képező </w:t>
      </w:r>
      <w:r w:rsidR="005A2010" w:rsidRPr="00896DF3">
        <w:rPr>
          <w:rFonts w:ascii="Times New Roman" w:eastAsia="Times New Roman" w:hAnsi="Times New Roman"/>
          <w:b/>
          <w:sz w:val="24"/>
          <w:szCs w:val="24"/>
          <w:lang w:eastAsia="hu-HU"/>
        </w:rPr>
        <w:t xml:space="preserve">szoftver termékek </w:t>
      </w:r>
      <w:r w:rsidR="001B3BA5" w:rsidRPr="00896DF3">
        <w:rPr>
          <w:rFonts w:ascii="Times New Roman" w:eastAsia="Times New Roman" w:hAnsi="Times New Roman"/>
          <w:sz w:val="24"/>
          <w:szCs w:val="24"/>
          <w:lang w:eastAsia="hu-HU"/>
        </w:rPr>
        <w:t>nettó egység</w:t>
      </w:r>
      <w:r w:rsidR="00137C27" w:rsidRPr="00896DF3">
        <w:rPr>
          <w:rFonts w:ascii="Times New Roman" w:eastAsia="Times New Roman" w:hAnsi="Times New Roman"/>
          <w:sz w:val="24"/>
          <w:szCs w:val="24"/>
          <w:lang w:eastAsia="hu-HU"/>
        </w:rPr>
        <w:t xml:space="preserve">árát a </w:t>
      </w:r>
      <w:r w:rsidR="00D55E0E">
        <w:rPr>
          <w:rFonts w:ascii="Times New Roman" w:eastAsia="Times New Roman" w:hAnsi="Times New Roman"/>
          <w:sz w:val="24"/>
          <w:szCs w:val="24"/>
          <w:lang w:eastAsia="hu-HU"/>
        </w:rPr>
        <w:t>S</w:t>
      </w:r>
      <w:r w:rsidR="00D55E0E" w:rsidRPr="005847B0">
        <w:rPr>
          <w:rFonts w:ascii="Times New Roman" w:eastAsia="Times New Roman" w:hAnsi="Times New Roman"/>
          <w:sz w:val="24"/>
          <w:szCs w:val="24"/>
          <w:lang w:eastAsia="hu-HU"/>
        </w:rPr>
        <w:t xml:space="preserve">zerződés </w:t>
      </w:r>
      <w:r w:rsidR="005F6071" w:rsidRPr="009A2F96">
        <w:rPr>
          <w:rFonts w:ascii="Times New Roman" w:eastAsia="Times New Roman" w:hAnsi="Times New Roman"/>
          <w:b/>
          <w:sz w:val="24"/>
          <w:szCs w:val="24"/>
          <w:lang w:eastAsia="hu-HU"/>
        </w:rPr>
        <w:t>1</w:t>
      </w:r>
      <w:r w:rsidR="00F23929" w:rsidRPr="009A2F96">
        <w:rPr>
          <w:rFonts w:ascii="Times New Roman" w:eastAsia="Times New Roman" w:hAnsi="Times New Roman"/>
          <w:b/>
          <w:sz w:val="24"/>
          <w:szCs w:val="24"/>
          <w:lang w:eastAsia="hu-HU"/>
        </w:rPr>
        <w:t xml:space="preserve">. számú </w:t>
      </w:r>
      <w:r w:rsidRPr="009A2F96">
        <w:rPr>
          <w:rFonts w:ascii="Times New Roman" w:eastAsia="Times New Roman" w:hAnsi="Times New Roman"/>
          <w:b/>
          <w:sz w:val="24"/>
          <w:szCs w:val="24"/>
          <w:lang w:eastAsia="hu-HU"/>
        </w:rPr>
        <w:t>melléklet</w:t>
      </w:r>
      <w:r w:rsidR="001B3BA5" w:rsidRPr="009A2F96">
        <w:rPr>
          <w:rFonts w:ascii="Times New Roman" w:eastAsia="Times New Roman" w:hAnsi="Times New Roman"/>
          <w:b/>
          <w:sz w:val="24"/>
          <w:szCs w:val="24"/>
          <w:lang w:eastAsia="hu-HU"/>
        </w:rPr>
        <w:t>e</w:t>
      </w:r>
      <w:r w:rsidRPr="005847B0">
        <w:rPr>
          <w:rFonts w:ascii="Times New Roman" w:eastAsia="Times New Roman" w:hAnsi="Times New Roman"/>
          <w:sz w:val="24"/>
          <w:szCs w:val="24"/>
          <w:lang w:eastAsia="hu-HU"/>
        </w:rPr>
        <w:t xml:space="preserve"> tartalmazza</w:t>
      </w:r>
      <w:r w:rsidR="00137C27" w:rsidRPr="00896DF3">
        <w:rPr>
          <w:rFonts w:ascii="Times New Roman" w:eastAsia="Times New Roman" w:hAnsi="Times New Roman"/>
          <w:sz w:val="24"/>
          <w:szCs w:val="24"/>
          <w:lang w:eastAsia="hu-HU"/>
        </w:rPr>
        <w:t>.</w:t>
      </w:r>
      <w:r w:rsidRPr="00896DF3">
        <w:rPr>
          <w:rFonts w:ascii="Times New Roman" w:eastAsia="Times New Roman" w:hAnsi="Times New Roman"/>
          <w:sz w:val="24"/>
          <w:szCs w:val="24"/>
          <w:lang w:eastAsia="hu-HU"/>
        </w:rPr>
        <w:t xml:space="preserve"> </w:t>
      </w:r>
    </w:p>
    <w:p w:rsidR="006E0E03" w:rsidRPr="00896DF3" w:rsidRDefault="006E0E03" w:rsidP="00D7763C">
      <w:pPr>
        <w:pStyle w:val="Szvegtrzsbehzssal"/>
        <w:spacing w:before="120" w:after="0" w:line="240" w:lineRule="auto"/>
        <w:jc w:val="both"/>
        <w:rPr>
          <w:rFonts w:ascii="Times New Roman" w:eastAsia="Times New Roman" w:hAnsi="Times New Roman"/>
          <w:sz w:val="24"/>
          <w:szCs w:val="24"/>
          <w:lang w:eastAsia="hu-HU"/>
        </w:rPr>
      </w:pPr>
    </w:p>
    <w:p w:rsidR="00191974" w:rsidRPr="00896DF3" w:rsidRDefault="00191974" w:rsidP="009A2F96">
      <w:pPr>
        <w:widowControl w:val="0"/>
        <w:numPr>
          <w:ilvl w:val="1"/>
          <w:numId w:val="3"/>
        </w:numPr>
        <w:spacing w:after="0" w:line="240" w:lineRule="auto"/>
        <w:ind w:left="851" w:hanging="567"/>
        <w:jc w:val="both"/>
        <w:outlineLvl w:val="8"/>
        <w:rPr>
          <w:rFonts w:ascii="Times New Roman" w:hAnsi="Times New Roman"/>
          <w:sz w:val="24"/>
          <w:szCs w:val="24"/>
        </w:rPr>
      </w:pPr>
      <w:r w:rsidRPr="00896DF3">
        <w:rPr>
          <w:rFonts w:ascii="Times New Roman" w:hAnsi="Times New Roman"/>
          <w:sz w:val="24"/>
          <w:szCs w:val="24"/>
        </w:rPr>
        <w:t xml:space="preserve">Felek rögzítik, hogy a </w:t>
      </w:r>
      <w:r w:rsidR="00E85EA0" w:rsidRPr="00896DF3">
        <w:rPr>
          <w:rFonts w:ascii="Times New Roman" w:hAnsi="Times New Roman"/>
          <w:sz w:val="24"/>
          <w:szCs w:val="24"/>
        </w:rPr>
        <w:t xml:space="preserve">jelen </w:t>
      </w:r>
      <w:r w:rsidRPr="00896DF3">
        <w:rPr>
          <w:rFonts w:ascii="Times New Roman" w:hAnsi="Times New Roman"/>
          <w:sz w:val="24"/>
          <w:szCs w:val="24"/>
        </w:rPr>
        <w:t>pontban meghatározott</w:t>
      </w:r>
      <w:r w:rsidR="00D55E0E">
        <w:rPr>
          <w:rFonts w:ascii="Times New Roman" w:hAnsi="Times New Roman"/>
          <w:sz w:val="24"/>
          <w:szCs w:val="24"/>
        </w:rPr>
        <w:t>,</w:t>
      </w:r>
      <w:r w:rsidRPr="005847B0">
        <w:rPr>
          <w:rFonts w:ascii="Times New Roman" w:hAnsi="Times New Roman"/>
          <w:sz w:val="24"/>
          <w:szCs w:val="24"/>
        </w:rPr>
        <w:t xml:space="preserve"> </w:t>
      </w:r>
      <w:r w:rsidR="00D55E0E">
        <w:rPr>
          <w:rFonts w:ascii="Times New Roman" w:eastAsia="Times New Roman" w:hAnsi="Times New Roman"/>
          <w:sz w:val="24"/>
          <w:szCs w:val="24"/>
          <w:lang w:eastAsia="hu-HU"/>
        </w:rPr>
        <w:t>f</w:t>
      </w:r>
      <w:r w:rsidR="00D55E0E" w:rsidRPr="009A2F96">
        <w:rPr>
          <w:rFonts w:ascii="Times New Roman" w:eastAsia="Times New Roman" w:hAnsi="Times New Roman"/>
          <w:sz w:val="24"/>
          <w:szCs w:val="24"/>
          <w:lang w:eastAsia="hu-HU"/>
        </w:rPr>
        <w:t xml:space="preserve">izetendő </w:t>
      </w:r>
      <w:r w:rsidRPr="009A2F96">
        <w:rPr>
          <w:rFonts w:ascii="Times New Roman" w:eastAsia="Times New Roman" w:hAnsi="Times New Roman"/>
          <w:sz w:val="24"/>
          <w:szCs w:val="24"/>
          <w:lang w:eastAsia="hu-HU"/>
        </w:rPr>
        <w:t>ellenérték</w:t>
      </w:r>
      <w:r w:rsidRPr="005847B0">
        <w:rPr>
          <w:rFonts w:ascii="Times New Roman" w:eastAsia="Times New Roman" w:hAnsi="Times New Roman"/>
          <w:b/>
          <w:sz w:val="24"/>
          <w:szCs w:val="24"/>
          <w:lang w:eastAsia="hu-HU"/>
        </w:rPr>
        <w:t xml:space="preserve"> </w:t>
      </w:r>
      <w:r w:rsidRPr="00896DF3">
        <w:rPr>
          <w:rFonts w:ascii="Times New Roman" w:hAnsi="Times New Roman"/>
          <w:sz w:val="24"/>
          <w:szCs w:val="24"/>
        </w:rPr>
        <w:t>magában foglalja a standard szoftverek licenceinek szerzői</w:t>
      </w:r>
      <w:r w:rsidR="00E85EA0" w:rsidRPr="00896DF3">
        <w:rPr>
          <w:rFonts w:ascii="Times New Roman" w:hAnsi="Times New Roman"/>
          <w:sz w:val="24"/>
          <w:szCs w:val="24"/>
        </w:rPr>
        <w:t xml:space="preserve"> jogi vagyoni jogának díját</w:t>
      </w:r>
      <w:r w:rsidR="005A2010" w:rsidRPr="00896DF3">
        <w:rPr>
          <w:rFonts w:ascii="Times New Roman" w:hAnsi="Times New Roman"/>
          <w:sz w:val="24"/>
          <w:szCs w:val="24"/>
        </w:rPr>
        <w:t xml:space="preserve"> valamint a szoftverkövetés/terméktámogatás díját</w:t>
      </w:r>
      <w:r w:rsidR="00E85EA0" w:rsidRPr="00896DF3">
        <w:rPr>
          <w:rFonts w:ascii="Times New Roman" w:hAnsi="Times New Roman"/>
          <w:sz w:val="24"/>
          <w:szCs w:val="24"/>
        </w:rPr>
        <w:t xml:space="preserve"> is.</w:t>
      </w:r>
    </w:p>
    <w:p w:rsidR="00F23929" w:rsidRPr="00896DF3" w:rsidRDefault="00D55E0E" w:rsidP="009A2F96">
      <w:pPr>
        <w:widowControl w:val="0"/>
        <w:spacing w:after="0" w:line="240" w:lineRule="auto"/>
        <w:ind w:left="851"/>
        <w:jc w:val="both"/>
        <w:outlineLvl w:val="8"/>
        <w:rPr>
          <w:rFonts w:ascii="Times New Roman" w:eastAsia="Times New Roman" w:hAnsi="Times New Roman"/>
          <w:sz w:val="24"/>
          <w:szCs w:val="24"/>
          <w:lang w:eastAsia="hu-HU"/>
        </w:rPr>
      </w:pPr>
      <w:r>
        <w:rPr>
          <w:rFonts w:ascii="Times New Roman" w:eastAsia="Times New Roman" w:hAnsi="Times New Roman"/>
          <w:sz w:val="24"/>
          <w:szCs w:val="24"/>
          <w:lang w:eastAsia="hu-HU"/>
        </w:rPr>
        <w:lastRenderedPageBreak/>
        <w:t>A</w:t>
      </w:r>
      <w:r w:rsidR="00F23929" w:rsidRPr="005847B0">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vételár</w:t>
      </w:r>
      <w:r w:rsidR="00F23929" w:rsidRPr="005847B0">
        <w:rPr>
          <w:rFonts w:ascii="Times New Roman" w:eastAsia="Times New Roman" w:hAnsi="Times New Roman"/>
          <w:sz w:val="24"/>
          <w:szCs w:val="24"/>
          <w:lang w:eastAsia="hu-HU"/>
        </w:rPr>
        <w:t xml:space="preserve"> tartalmazza a teljesítéssel, </w:t>
      </w:r>
      <w:r w:rsidR="00331A09" w:rsidRPr="005847B0">
        <w:rPr>
          <w:rFonts w:ascii="Times New Roman" w:eastAsia="Times New Roman" w:hAnsi="Times New Roman"/>
          <w:sz w:val="24"/>
          <w:szCs w:val="24"/>
          <w:lang w:eastAsia="hu-HU"/>
        </w:rPr>
        <w:t>az esetleges</w:t>
      </w:r>
      <w:r w:rsidR="004127C4" w:rsidRPr="005847B0">
        <w:rPr>
          <w:rFonts w:ascii="Times New Roman" w:eastAsia="Times New Roman" w:hAnsi="Times New Roman"/>
          <w:sz w:val="24"/>
          <w:szCs w:val="24"/>
          <w:lang w:eastAsia="hu-HU"/>
        </w:rPr>
        <w:t xml:space="preserve"> külföldről történő</w:t>
      </w:r>
      <w:r w:rsidR="00331A09" w:rsidRPr="005847B0">
        <w:rPr>
          <w:rFonts w:ascii="Times New Roman" w:eastAsia="Times New Roman" w:hAnsi="Times New Roman"/>
          <w:sz w:val="24"/>
          <w:szCs w:val="24"/>
          <w:lang w:eastAsia="hu-HU"/>
        </w:rPr>
        <w:t xml:space="preserve"> </w:t>
      </w:r>
      <w:r w:rsidR="00F23929" w:rsidRPr="00896DF3">
        <w:rPr>
          <w:rFonts w:ascii="Times New Roman" w:eastAsia="Times New Roman" w:hAnsi="Times New Roman"/>
          <w:sz w:val="24"/>
          <w:szCs w:val="24"/>
          <w:lang w:eastAsia="hu-HU"/>
        </w:rPr>
        <w:t>behozatallal, a forgalomba hozatallal kapcsolatban felmerülő összes költséget (</w:t>
      </w:r>
      <w:r w:rsidR="005F58CD" w:rsidRPr="00896DF3">
        <w:rPr>
          <w:rFonts w:ascii="Times New Roman" w:eastAsia="Times New Roman" w:hAnsi="Times New Roman"/>
          <w:sz w:val="24"/>
          <w:szCs w:val="24"/>
          <w:lang w:eastAsia="hu-HU"/>
        </w:rPr>
        <w:t xml:space="preserve">különösen </w:t>
      </w:r>
      <w:r w:rsidR="00F23929" w:rsidRPr="00896DF3">
        <w:rPr>
          <w:rFonts w:ascii="Times New Roman" w:eastAsia="Times New Roman" w:hAnsi="Times New Roman"/>
          <w:sz w:val="24"/>
          <w:szCs w:val="24"/>
          <w:lang w:eastAsia="hu-HU"/>
        </w:rPr>
        <w:t>vám, adók, díjak, illetékek, egyéb)</w:t>
      </w:r>
      <w:r w:rsidR="005A2010" w:rsidRPr="00896DF3">
        <w:rPr>
          <w:rFonts w:ascii="Times New Roman" w:eastAsia="Times New Roman" w:hAnsi="Times New Roman"/>
          <w:sz w:val="24"/>
          <w:szCs w:val="24"/>
          <w:lang w:eastAsia="hu-HU"/>
        </w:rPr>
        <w:t>, mindezek alapján Eladó Vevőtől további díjkövetelésre nem jogosult.</w:t>
      </w:r>
    </w:p>
    <w:p w:rsidR="00191974" w:rsidRPr="00896DF3" w:rsidRDefault="00191974" w:rsidP="00D7763C">
      <w:pPr>
        <w:widowControl w:val="0"/>
        <w:tabs>
          <w:tab w:val="num" w:pos="567"/>
        </w:tabs>
        <w:spacing w:after="0" w:line="240" w:lineRule="auto"/>
        <w:jc w:val="both"/>
        <w:rPr>
          <w:rFonts w:ascii="Times New Roman" w:eastAsia="Times New Roman" w:hAnsi="Times New Roman"/>
          <w:sz w:val="24"/>
          <w:szCs w:val="24"/>
          <w:lang w:eastAsia="hu-HU"/>
        </w:rPr>
      </w:pPr>
    </w:p>
    <w:p w:rsidR="00F23929" w:rsidRDefault="00F23929"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Fizetési feltételek</w:t>
      </w:r>
    </w:p>
    <w:p w:rsidR="00FE6D91" w:rsidRPr="00896DF3"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5F58CD" w:rsidRPr="009A2F96" w:rsidRDefault="005F58CD" w:rsidP="009A2F96">
      <w:pPr>
        <w:widowControl w:val="0"/>
        <w:numPr>
          <w:ilvl w:val="1"/>
          <w:numId w:val="3"/>
        </w:numPr>
        <w:spacing w:after="0" w:line="240" w:lineRule="auto"/>
        <w:ind w:left="851" w:hanging="567"/>
        <w:jc w:val="both"/>
        <w:outlineLvl w:val="8"/>
        <w:rPr>
          <w:rFonts w:ascii="Times New Roman" w:hAnsi="Times New Roman"/>
          <w:bCs/>
          <w:sz w:val="24"/>
          <w:szCs w:val="24"/>
        </w:rPr>
      </w:pPr>
      <w:r w:rsidRPr="00896DF3">
        <w:rPr>
          <w:rFonts w:ascii="Times New Roman" w:eastAsia="Times New Roman" w:hAnsi="Times New Roman"/>
          <w:bCs/>
          <w:sz w:val="24"/>
          <w:szCs w:val="24"/>
          <w:lang w:eastAsia="hu-HU"/>
        </w:rPr>
        <w:t xml:space="preserve">A Felek rögzítik, hogy a vételár megfizetése a </w:t>
      </w:r>
      <w:r w:rsidR="00D55E0E" w:rsidRPr="009A2F96">
        <w:rPr>
          <w:rFonts w:ascii="Times New Roman" w:eastAsia="Times New Roman" w:hAnsi="Times New Roman"/>
          <w:bCs/>
          <w:sz w:val="24"/>
          <w:szCs w:val="24"/>
          <w:lang w:eastAsia="hu-HU"/>
        </w:rPr>
        <w:t>jelen Szerződésben</w:t>
      </w:r>
      <w:r w:rsidRPr="005847B0">
        <w:rPr>
          <w:rFonts w:ascii="Times New Roman" w:eastAsia="Times New Roman" w:hAnsi="Times New Roman"/>
          <w:bCs/>
          <w:sz w:val="24"/>
          <w:szCs w:val="24"/>
          <w:lang w:eastAsia="hu-HU"/>
        </w:rPr>
        <w:t xml:space="preserve"> meghatározott teljesítésigazolást követően történik. </w:t>
      </w:r>
    </w:p>
    <w:p w:rsidR="000C167F" w:rsidRPr="00B57016" w:rsidRDefault="000C167F" w:rsidP="00D7763C">
      <w:pPr>
        <w:widowControl w:val="0"/>
        <w:spacing w:after="0" w:line="240" w:lineRule="auto"/>
        <w:jc w:val="both"/>
        <w:rPr>
          <w:rFonts w:ascii="Times New Roman" w:eastAsia="Times New Roman" w:hAnsi="Times New Roman"/>
          <w:bCs/>
          <w:sz w:val="24"/>
          <w:szCs w:val="24"/>
          <w:lang w:eastAsia="hu-HU"/>
        </w:rPr>
      </w:pPr>
    </w:p>
    <w:p w:rsidR="000C167F" w:rsidRPr="00896DF3" w:rsidRDefault="000C167F"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B57016">
        <w:rPr>
          <w:rFonts w:ascii="Times New Roman" w:eastAsia="Times New Roman" w:hAnsi="Times New Roman"/>
          <w:bCs/>
          <w:sz w:val="24"/>
          <w:szCs w:val="24"/>
          <w:lang w:eastAsia="hu-HU"/>
        </w:rPr>
        <w:t xml:space="preserve">A </w:t>
      </w:r>
      <w:proofErr w:type="spellStart"/>
      <w:r w:rsidRPr="00B57016">
        <w:rPr>
          <w:rFonts w:ascii="Times New Roman" w:eastAsia="Times New Roman" w:hAnsi="Times New Roman"/>
          <w:bCs/>
          <w:sz w:val="24"/>
          <w:szCs w:val="24"/>
          <w:lang w:eastAsia="hu-HU"/>
        </w:rPr>
        <w:t>Basware</w:t>
      </w:r>
      <w:proofErr w:type="spellEnd"/>
      <w:r w:rsidRPr="00B57016">
        <w:rPr>
          <w:rFonts w:ascii="Times New Roman" w:eastAsia="Times New Roman" w:hAnsi="Times New Roman"/>
          <w:bCs/>
          <w:sz w:val="24"/>
          <w:szCs w:val="24"/>
          <w:lang w:eastAsia="hu-HU"/>
        </w:rPr>
        <w:t xml:space="preserve"> teljesítésigazolás</w:t>
      </w:r>
      <w:r w:rsidRPr="005847B0">
        <w:rPr>
          <w:rFonts w:ascii="Times New Roman" w:eastAsia="Times New Roman" w:hAnsi="Times New Roman"/>
          <w:bCs/>
          <w:sz w:val="24"/>
          <w:szCs w:val="24"/>
          <w:lang w:eastAsia="hu-HU"/>
        </w:rPr>
        <w:t>okat (</w:t>
      </w:r>
      <w:r w:rsidRPr="009A2F96">
        <w:rPr>
          <w:rFonts w:ascii="Times New Roman" w:eastAsia="Times New Roman" w:hAnsi="Times New Roman"/>
          <w:b/>
          <w:bCs/>
          <w:sz w:val="24"/>
          <w:szCs w:val="24"/>
          <w:lang w:eastAsia="hu-HU"/>
        </w:rPr>
        <w:t>2. sz. melléklet</w:t>
      </w:r>
      <w:r w:rsidRPr="005847B0">
        <w:rPr>
          <w:rFonts w:ascii="Times New Roman" w:eastAsia="Times New Roman" w:hAnsi="Times New Roman"/>
          <w:bCs/>
          <w:sz w:val="24"/>
          <w:szCs w:val="24"/>
          <w:lang w:eastAsia="hu-HU"/>
        </w:rPr>
        <w:t xml:space="preserve">) a Vevő az aláírással, bélyegző lenyomattal ellátott </w:t>
      </w:r>
      <w:r w:rsidRPr="009A2F96">
        <w:rPr>
          <w:rFonts w:ascii="Times New Roman" w:eastAsia="Times New Roman" w:hAnsi="Times New Roman"/>
          <w:b/>
          <w:bCs/>
          <w:sz w:val="24"/>
          <w:szCs w:val="24"/>
          <w:lang w:eastAsia="hu-HU"/>
        </w:rPr>
        <w:t>2.</w:t>
      </w:r>
      <w:r w:rsidR="00BC27E8">
        <w:rPr>
          <w:rFonts w:ascii="Times New Roman" w:eastAsia="Times New Roman" w:hAnsi="Times New Roman"/>
          <w:b/>
          <w:bCs/>
          <w:sz w:val="24"/>
          <w:szCs w:val="24"/>
          <w:lang w:eastAsia="hu-HU"/>
        </w:rPr>
        <w:t>3</w:t>
      </w:r>
      <w:r w:rsidR="005F58CD" w:rsidRPr="009A2F96">
        <w:rPr>
          <w:rFonts w:ascii="Times New Roman" w:eastAsia="Times New Roman" w:hAnsi="Times New Roman"/>
          <w:b/>
          <w:bCs/>
          <w:sz w:val="24"/>
          <w:szCs w:val="24"/>
          <w:lang w:eastAsia="hu-HU"/>
        </w:rPr>
        <w:t>.</w:t>
      </w:r>
      <w:r w:rsidRPr="009A2F96">
        <w:rPr>
          <w:rFonts w:ascii="Times New Roman" w:eastAsia="Times New Roman" w:hAnsi="Times New Roman"/>
          <w:b/>
          <w:bCs/>
          <w:sz w:val="24"/>
          <w:szCs w:val="24"/>
          <w:lang w:eastAsia="hu-HU"/>
        </w:rPr>
        <w:t xml:space="preserve"> pont</w:t>
      </w:r>
      <w:r w:rsidRPr="005847B0">
        <w:rPr>
          <w:rFonts w:ascii="Times New Roman" w:eastAsia="Times New Roman" w:hAnsi="Times New Roman"/>
          <w:bCs/>
          <w:sz w:val="24"/>
          <w:szCs w:val="24"/>
          <w:lang w:eastAsia="hu-HU"/>
        </w:rPr>
        <w:t xml:space="preserve"> szerinti Teljesítési </w:t>
      </w:r>
      <w:r w:rsidR="00D55E0E" w:rsidRPr="005847B0">
        <w:rPr>
          <w:rFonts w:ascii="Times New Roman" w:eastAsia="Times New Roman" w:hAnsi="Times New Roman"/>
          <w:bCs/>
          <w:sz w:val="24"/>
          <w:szCs w:val="24"/>
          <w:lang w:eastAsia="hu-HU"/>
        </w:rPr>
        <w:t xml:space="preserve">elismervény </w:t>
      </w:r>
      <w:r w:rsidRPr="005847B0">
        <w:rPr>
          <w:rFonts w:ascii="Times New Roman" w:eastAsia="Times New Roman" w:hAnsi="Times New Roman"/>
          <w:bCs/>
          <w:sz w:val="24"/>
          <w:szCs w:val="24"/>
          <w:lang w:eastAsia="hu-HU"/>
        </w:rPr>
        <w:t>alapján állítja ki</w:t>
      </w:r>
      <w:r w:rsidR="00BC27E8">
        <w:rPr>
          <w:rFonts w:ascii="Times New Roman" w:eastAsia="Times New Roman" w:hAnsi="Times New Roman"/>
          <w:bCs/>
          <w:sz w:val="24"/>
          <w:szCs w:val="24"/>
          <w:lang w:eastAsia="hu-HU"/>
        </w:rPr>
        <w:t xml:space="preserve"> a Teljesítési elismervény kézhezvételétől</w:t>
      </w:r>
      <w:r w:rsidRPr="00896DF3">
        <w:rPr>
          <w:rFonts w:ascii="Times New Roman" w:eastAsia="Times New Roman" w:hAnsi="Times New Roman"/>
          <w:bCs/>
          <w:sz w:val="24"/>
          <w:szCs w:val="24"/>
          <w:lang w:eastAsia="hu-HU"/>
        </w:rPr>
        <w:t xml:space="preserve"> </w:t>
      </w:r>
      <w:r w:rsidR="00BC27E8">
        <w:rPr>
          <w:rFonts w:ascii="Times New Roman" w:eastAsia="Times New Roman" w:hAnsi="Times New Roman"/>
          <w:bCs/>
          <w:sz w:val="24"/>
          <w:szCs w:val="24"/>
          <w:lang w:eastAsia="hu-HU"/>
        </w:rPr>
        <w:t>számított</w:t>
      </w:r>
      <w:r w:rsidRPr="00896DF3">
        <w:rPr>
          <w:rFonts w:ascii="Times New Roman" w:eastAsia="Times New Roman" w:hAnsi="Times New Roman"/>
          <w:bCs/>
          <w:sz w:val="24"/>
          <w:szCs w:val="24"/>
          <w:lang w:eastAsia="hu-HU"/>
        </w:rPr>
        <w:t>15 napon belül.</w:t>
      </w:r>
    </w:p>
    <w:p w:rsidR="00275251" w:rsidRPr="00896DF3" w:rsidRDefault="00275251" w:rsidP="00D7763C">
      <w:pPr>
        <w:widowControl w:val="0"/>
        <w:spacing w:after="0" w:line="240" w:lineRule="auto"/>
        <w:jc w:val="both"/>
        <w:rPr>
          <w:rFonts w:ascii="Times New Roman" w:eastAsia="Times New Roman" w:hAnsi="Times New Roman"/>
          <w:bCs/>
          <w:sz w:val="24"/>
          <w:szCs w:val="24"/>
          <w:lang w:eastAsia="hu-HU"/>
        </w:rPr>
      </w:pPr>
    </w:p>
    <w:p w:rsidR="00275251" w:rsidRPr="009E7CA9" w:rsidRDefault="00790ED5" w:rsidP="009A2F96">
      <w:pPr>
        <w:widowControl w:val="0"/>
        <w:numPr>
          <w:ilvl w:val="1"/>
          <w:numId w:val="3"/>
        </w:numPr>
        <w:spacing w:after="0" w:line="240" w:lineRule="auto"/>
        <w:ind w:left="851" w:hanging="567"/>
        <w:jc w:val="both"/>
        <w:outlineLvl w:val="8"/>
        <w:rPr>
          <w:bCs/>
          <w:sz w:val="24"/>
          <w:szCs w:val="24"/>
        </w:rPr>
      </w:pPr>
      <w:r w:rsidRPr="009A2F96">
        <w:rPr>
          <w:rFonts w:ascii="Times New Roman" w:hAnsi="Times New Roman"/>
          <w:bCs/>
          <w:sz w:val="24"/>
          <w:szCs w:val="24"/>
        </w:rPr>
        <w:t xml:space="preserve">Eladó </w:t>
      </w:r>
      <w:r w:rsidR="00275251" w:rsidRPr="009A2F96">
        <w:rPr>
          <w:rFonts w:ascii="Times New Roman" w:hAnsi="Times New Roman"/>
          <w:bCs/>
          <w:sz w:val="24"/>
          <w:szCs w:val="24"/>
        </w:rPr>
        <w:t xml:space="preserve">1 darab számla benyújtására jogosult </w:t>
      </w:r>
      <w:proofErr w:type="gramStart"/>
      <w:r w:rsidR="00275251" w:rsidRPr="009A2F96">
        <w:rPr>
          <w:rFonts w:ascii="Times New Roman" w:hAnsi="Times New Roman"/>
          <w:bCs/>
          <w:sz w:val="24"/>
          <w:szCs w:val="24"/>
        </w:rPr>
        <w:t>azután</w:t>
      </w:r>
      <w:proofErr w:type="gramEnd"/>
      <w:r w:rsidR="00275251" w:rsidRPr="009A2F96">
        <w:rPr>
          <w:rFonts w:ascii="Times New Roman" w:hAnsi="Times New Roman"/>
          <w:bCs/>
          <w:sz w:val="24"/>
          <w:szCs w:val="24"/>
        </w:rPr>
        <w:t xml:space="preserve">, hogy </w:t>
      </w:r>
      <w:r w:rsidR="005F58CD" w:rsidRPr="009A2F96">
        <w:rPr>
          <w:rFonts w:ascii="Times New Roman" w:hAnsi="Times New Roman"/>
          <w:bCs/>
          <w:sz w:val="24"/>
          <w:szCs w:val="24"/>
        </w:rPr>
        <w:t xml:space="preserve">a </w:t>
      </w:r>
      <w:r w:rsidR="00275251" w:rsidRPr="009A2F96">
        <w:rPr>
          <w:rFonts w:ascii="Times New Roman" w:hAnsi="Times New Roman"/>
          <w:bCs/>
          <w:sz w:val="24"/>
          <w:szCs w:val="24"/>
        </w:rPr>
        <w:t xml:space="preserve">Vevő a jelen Szerződés </w:t>
      </w:r>
      <w:r w:rsidR="00D55E0E">
        <w:rPr>
          <w:rFonts w:ascii="Times New Roman" w:hAnsi="Times New Roman"/>
          <w:b/>
          <w:bCs/>
          <w:sz w:val="24"/>
          <w:szCs w:val="24"/>
        </w:rPr>
        <w:t>2.</w:t>
      </w:r>
      <w:r w:rsidR="00D55E0E" w:rsidRPr="009A2F96">
        <w:rPr>
          <w:rFonts w:ascii="Times New Roman" w:hAnsi="Times New Roman"/>
          <w:b/>
          <w:bCs/>
          <w:sz w:val="24"/>
          <w:szCs w:val="24"/>
        </w:rPr>
        <w:t xml:space="preserve"> sz. melléklete</w:t>
      </w:r>
      <w:r w:rsidR="005F58CD" w:rsidRPr="009A2F96">
        <w:rPr>
          <w:rFonts w:ascii="Times New Roman" w:hAnsi="Times New Roman"/>
          <w:bCs/>
          <w:sz w:val="24"/>
          <w:szCs w:val="24"/>
        </w:rPr>
        <w:t xml:space="preserve"> </w:t>
      </w:r>
      <w:r w:rsidR="00D55E0E">
        <w:rPr>
          <w:rFonts w:ascii="Times New Roman" w:hAnsi="Times New Roman"/>
          <w:bCs/>
          <w:sz w:val="24"/>
          <w:szCs w:val="24"/>
        </w:rPr>
        <w:t>szerinti</w:t>
      </w:r>
      <w:r w:rsidR="00275251" w:rsidRPr="009A2F96">
        <w:rPr>
          <w:rFonts w:ascii="Times New Roman" w:hAnsi="Times New Roman"/>
          <w:bCs/>
          <w:sz w:val="24"/>
          <w:szCs w:val="24"/>
        </w:rPr>
        <w:t xml:space="preserve"> </w:t>
      </w:r>
      <w:proofErr w:type="spellStart"/>
      <w:r w:rsidR="00275251" w:rsidRPr="009A2F96">
        <w:rPr>
          <w:rFonts w:ascii="Times New Roman" w:hAnsi="Times New Roman"/>
          <w:bCs/>
          <w:sz w:val="24"/>
          <w:szCs w:val="24"/>
        </w:rPr>
        <w:t>Basware</w:t>
      </w:r>
      <w:proofErr w:type="spellEnd"/>
      <w:r w:rsidR="00275251" w:rsidRPr="009A2F96">
        <w:rPr>
          <w:rFonts w:ascii="Times New Roman" w:hAnsi="Times New Roman"/>
          <w:bCs/>
          <w:sz w:val="24"/>
          <w:szCs w:val="24"/>
        </w:rPr>
        <w:t xml:space="preserve"> Teljesítés Igazolást r</w:t>
      </w:r>
      <w:r w:rsidRPr="009A2F96">
        <w:rPr>
          <w:rFonts w:ascii="Times New Roman" w:hAnsi="Times New Roman"/>
          <w:bCs/>
          <w:sz w:val="24"/>
          <w:szCs w:val="24"/>
        </w:rPr>
        <w:t>észére elektronikusan megküldte</w:t>
      </w:r>
      <w:r w:rsidR="00275251" w:rsidRPr="009A2F96">
        <w:rPr>
          <w:rFonts w:ascii="Times New Roman" w:hAnsi="Times New Roman"/>
          <w:bCs/>
          <w:sz w:val="24"/>
          <w:szCs w:val="24"/>
        </w:rPr>
        <w:t xml:space="preserve">. </w:t>
      </w:r>
      <w:r w:rsidR="002428FB" w:rsidRPr="009A2F96">
        <w:rPr>
          <w:rFonts w:ascii="Times New Roman" w:hAnsi="Times New Roman"/>
          <w:bCs/>
          <w:sz w:val="24"/>
          <w:szCs w:val="24"/>
        </w:rPr>
        <w:t>Az Eladó</w:t>
      </w:r>
      <w:r w:rsidR="00275251" w:rsidRPr="009A2F96">
        <w:rPr>
          <w:rFonts w:ascii="Times New Roman" w:hAnsi="Times New Roman"/>
          <w:bCs/>
          <w:sz w:val="24"/>
          <w:szCs w:val="24"/>
        </w:rPr>
        <w:t xml:space="preserve">nak a kiállított számlához mellékelnie kell a </w:t>
      </w:r>
      <w:proofErr w:type="spellStart"/>
      <w:r w:rsidR="00275251" w:rsidRPr="009A2F96">
        <w:rPr>
          <w:rFonts w:ascii="Times New Roman" w:hAnsi="Times New Roman"/>
          <w:bCs/>
          <w:sz w:val="24"/>
          <w:szCs w:val="24"/>
        </w:rPr>
        <w:t>Basware</w:t>
      </w:r>
      <w:proofErr w:type="spellEnd"/>
      <w:r w:rsidR="00275251" w:rsidRPr="009A2F96">
        <w:rPr>
          <w:rFonts w:ascii="Times New Roman" w:hAnsi="Times New Roman"/>
          <w:bCs/>
          <w:sz w:val="24"/>
          <w:szCs w:val="24"/>
        </w:rPr>
        <w:t xml:space="preserve"> Teljesítés </w:t>
      </w:r>
      <w:r w:rsidR="001472AA" w:rsidRPr="009A2F96">
        <w:rPr>
          <w:rFonts w:ascii="Times New Roman" w:hAnsi="Times New Roman"/>
          <w:bCs/>
          <w:sz w:val="24"/>
          <w:szCs w:val="24"/>
        </w:rPr>
        <w:t>Igazolás kinyomtatott példányát</w:t>
      </w:r>
      <w:r w:rsidR="00275251" w:rsidRPr="009A2F96">
        <w:rPr>
          <w:rFonts w:ascii="Times New Roman" w:hAnsi="Times New Roman"/>
          <w:bCs/>
          <w:sz w:val="24"/>
          <w:szCs w:val="24"/>
        </w:rPr>
        <w:t xml:space="preserve">. A számlákat </w:t>
      </w:r>
      <w:r w:rsidR="002428FB" w:rsidRPr="009A2F96">
        <w:rPr>
          <w:rFonts w:ascii="Times New Roman" w:hAnsi="Times New Roman"/>
          <w:bCs/>
          <w:sz w:val="24"/>
          <w:szCs w:val="24"/>
        </w:rPr>
        <w:t xml:space="preserve">az Eladónak </w:t>
      </w:r>
      <w:r w:rsidR="00275251" w:rsidRPr="009A2F96">
        <w:rPr>
          <w:rFonts w:ascii="Times New Roman" w:hAnsi="Times New Roman"/>
          <w:bCs/>
          <w:sz w:val="24"/>
          <w:szCs w:val="24"/>
        </w:rPr>
        <w:t>1</w:t>
      </w:r>
      <w:r w:rsidR="001472AA" w:rsidRPr="009A2F96">
        <w:rPr>
          <w:rFonts w:ascii="Times New Roman" w:hAnsi="Times New Roman"/>
          <w:bCs/>
          <w:sz w:val="24"/>
          <w:szCs w:val="24"/>
        </w:rPr>
        <w:t xml:space="preserve"> </w:t>
      </w:r>
      <w:r w:rsidR="00275251" w:rsidRPr="009A2F96">
        <w:rPr>
          <w:rFonts w:ascii="Times New Roman" w:hAnsi="Times New Roman"/>
          <w:bCs/>
          <w:sz w:val="24"/>
          <w:szCs w:val="24"/>
        </w:rPr>
        <w:t xml:space="preserve">példányban kell benyújtani. </w:t>
      </w:r>
    </w:p>
    <w:p w:rsidR="007856A2" w:rsidRPr="005847B0" w:rsidRDefault="007856A2" w:rsidP="00D7763C">
      <w:pPr>
        <w:widowControl w:val="0"/>
        <w:suppressAutoHyphens/>
        <w:spacing w:after="0" w:line="240" w:lineRule="auto"/>
        <w:jc w:val="both"/>
        <w:rPr>
          <w:rFonts w:ascii="Times New Roman" w:eastAsia="Times New Roman" w:hAnsi="Times New Roman"/>
          <w:sz w:val="24"/>
          <w:szCs w:val="24"/>
          <w:lang w:eastAsia="hu-HU"/>
        </w:rPr>
      </w:pPr>
    </w:p>
    <w:p w:rsidR="007856A2" w:rsidRPr="005847B0" w:rsidRDefault="007856A2"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5847B0">
        <w:rPr>
          <w:rFonts w:ascii="Times New Roman" w:eastAsia="Times New Roman" w:hAnsi="Times New Roman"/>
          <w:bCs/>
          <w:sz w:val="24"/>
          <w:szCs w:val="24"/>
          <w:lang w:eastAsia="hu-HU"/>
        </w:rPr>
        <w:t xml:space="preserve">A számlák és a fizetés pénzneme a magyar forint (HUF). </w:t>
      </w:r>
    </w:p>
    <w:p w:rsidR="002460FE" w:rsidRPr="005847B0" w:rsidRDefault="002460FE" w:rsidP="00D7763C">
      <w:pPr>
        <w:widowControl w:val="0"/>
        <w:suppressAutoHyphens/>
        <w:spacing w:after="0" w:line="240" w:lineRule="auto"/>
        <w:jc w:val="both"/>
        <w:rPr>
          <w:rFonts w:ascii="Times New Roman" w:eastAsia="Times New Roman" w:hAnsi="Times New Roman"/>
          <w:sz w:val="24"/>
          <w:szCs w:val="24"/>
          <w:lang w:eastAsia="hu-HU"/>
        </w:rPr>
      </w:pPr>
    </w:p>
    <w:p w:rsidR="00ED6A1E" w:rsidRPr="00896DF3" w:rsidRDefault="00B930E0"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5847B0">
        <w:rPr>
          <w:rFonts w:ascii="Times New Roman" w:eastAsia="Times New Roman" w:hAnsi="Times New Roman"/>
          <w:sz w:val="24"/>
          <w:szCs w:val="24"/>
          <w:lang w:eastAsia="hu-HU"/>
        </w:rPr>
        <w:t>Az ellenszolgáltatás teljesítése magyar forintban (HUF), a teljesítés igazolását követően, az Eladó által kiállított számla alapján, a helyesen kiállított</w:t>
      </w:r>
      <w:r w:rsidR="005847B0">
        <w:rPr>
          <w:rFonts w:ascii="Times New Roman" w:eastAsia="Times New Roman" w:hAnsi="Times New Roman"/>
          <w:sz w:val="24"/>
          <w:szCs w:val="24"/>
          <w:lang w:eastAsia="hu-HU"/>
        </w:rPr>
        <w:t>, azaz a jelen Szerződésben és a vonatkozó jogszabályokban foglaltaknak megfelelő</w:t>
      </w:r>
      <w:r w:rsidRPr="005847B0">
        <w:rPr>
          <w:rFonts w:ascii="Times New Roman" w:eastAsia="Times New Roman" w:hAnsi="Times New Roman"/>
          <w:sz w:val="24"/>
          <w:szCs w:val="24"/>
          <w:lang w:eastAsia="hu-HU"/>
        </w:rPr>
        <w:t xml:space="preserve"> számla igazolt kézhezvételétől számított 30 (harminc) napos fizetési esedékességgel, a Ptk. </w:t>
      </w:r>
      <w:r w:rsidR="00CF78EE" w:rsidRPr="00896DF3">
        <w:rPr>
          <w:rFonts w:ascii="Times New Roman" w:eastAsia="Times New Roman" w:hAnsi="Times New Roman"/>
          <w:sz w:val="24"/>
          <w:szCs w:val="24"/>
          <w:lang w:eastAsia="hu-HU"/>
        </w:rPr>
        <w:t>6:130. § (1)-(2) bekezdéseiében foglaltak szerint történik</w:t>
      </w:r>
      <w:r w:rsidR="000B4EA0" w:rsidRPr="00896DF3">
        <w:rPr>
          <w:rFonts w:ascii="Times New Roman" w:eastAsia="Times New Roman" w:hAnsi="Times New Roman"/>
          <w:sz w:val="24"/>
          <w:szCs w:val="24"/>
          <w:lang w:eastAsia="hu-HU"/>
        </w:rPr>
        <w:t>.</w:t>
      </w:r>
    </w:p>
    <w:p w:rsidR="005B6D6F" w:rsidRPr="00896DF3" w:rsidRDefault="005B6D6F" w:rsidP="00D7763C">
      <w:pPr>
        <w:widowControl w:val="0"/>
        <w:spacing w:after="0" w:line="240" w:lineRule="auto"/>
        <w:jc w:val="both"/>
        <w:rPr>
          <w:rFonts w:ascii="Times New Roman" w:eastAsia="Times New Roman" w:hAnsi="Times New Roman"/>
          <w:bCs/>
          <w:sz w:val="24"/>
          <w:szCs w:val="24"/>
          <w:lang w:eastAsia="hu-HU"/>
        </w:rPr>
      </w:pPr>
    </w:p>
    <w:p w:rsidR="007856A2" w:rsidRPr="005847B0" w:rsidRDefault="007856A2"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A számlát a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 xml:space="preserve"> csak akkor </w:t>
      </w:r>
      <w:r w:rsidR="00CF78EE" w:rsidRPr="00896DF3">
        <w:rPr>
          <w:rFonts w:ascii="Times New Roman" w:eastAsia="Times New Roman" w:hAnsi="Times New Roman"/>
          <w:sz w:val="24"/>
          <w:szCs w:val="24"/>
          <w:lang w:eastAsia="hu-HU"/>
        </w:rPr>
        <w:t>fogadja</w:t>
      </w:r>
      <w:r w:rsidR="00683832" w:rsidRPr="00896DF3">
        <w:rPr>
          <w:rFonts w:ascii="Times New Roman" w:eastAsia="Times New Roman" w:hAnsi="Times New Roman"/>
          <w:sz w:val="24"/>
          <w:szCs w:val="24"/>
          <w:lang w:eastAsia="hu-HU"/>
        </w:rPr>
        <w:t xml:space="preserve"> </w:t>
      </w:r>
      <w:r w:rsidRPr="00896DF3">
        <w:rPr>
          <w:rFonts w:ascii="Times New Roman" w:eastAsia="Times New Roman" w:hAnsi="Times New Roman"/>
          <w:sz w:val="24"/>
          <w:szCs w:val="24"/>
          <w:lang w:eastAsia="hu-HU"/>
        </w:rPr>
        <w:t xml:space="preserve">be, ha azon, illetve a mellékelt </w:t>
      </w:r>
      <w:r w:rsidRPr="005847B0">
        <w:rPr>
          <w:rFonts w:ascii="Times New Roman" w:eastAsia="Times New Roman" w:hAnsi="Times New Roman"/>
          <w:sz w:val="24"/>
          <w:szCs w:val="24"/>
          <w:lang w:eastAsia="hu-HU"/>
        </w:rPr>
        <w:t xml:space="preserve">teljesítésigazoláson megtalálható a </w:t>
      </w:r>
      <w:r w:rsidR="00A1089E" w:rsidRPr="005847B0">
        <w:rPr>
          <w:rFonts w:ascii="Times New Roman" w:eastAsia="Times New Roman" w:hAnsi="Times New Roman"/>
          <w:sz w:val="24"/>
          <w:szCs w:val="24"/>
          <w:lang w:eastAsia="hu-HU"/>
        </w:rPr>
        <w:t>Vevő</w:t>
      </w:r>
      <w:r w:rsidRPr="005847B0">
        <w:rPr>
          <w:rFonts w:ascii="Times New Roman" w:eastAsia="Times New Roman" w:hAnsi="Times New Roman"/>
          <w:sz w:val="24"/>
          <w:szCs w:val="24"/>
          <w:lang w:eastAsia="hu-HU"/>
        </w:rPr>
        <w:t xml:space="preserve"> által a</w:t>
      </w:r>
      <w:r w:rsidR="00A13FE0" w:rsidRPr="005847B0">
        <w:rPr>
          <w:rFonts w:ascii="Times New Roman" w:eastAsia="Times New Roman" w:hAnsi="Times New Roman"/>
          <w:sz w:val="24"/>
          <w:szCs w:val="24"/>
          <w:lang w:eastAsia="hu-HU"/>
        </w:rPr>
        <w:t>z</w:t>
      </w:r>
      <w:r w:rsidRPr="005847B0">
        <w:rPr>
          <w:rFonts w:ascii="Times New Roman" w:eastAsia="Times New Roman" w:hAnsi="Times New Roman"/>
          <w:sz w:val="24"/>
          <w:szCs w:val="24"/>
          <w:lang w:eastAsia="hu-HU"/>
        </w:rPr>
        <w:t xml:space="preserve"> </w:t>
      </w:r>
      <w:r w:rsidR="00A1089E" w:rsidRPr="005847B0">
        <w:rPr>
          <w:rFonts w:ascii="Times New Roman" w:eastAsia="Times New Roman" w:hAnsi="Times New Roman"/>
          <w:sz w:val="24"/>
          <w:szCs w:val="24"/>
          <w:lang w:eastAsia="hu-HU"/>
        </w:rPr>
        <w:t>Eladó</w:t>
      </w:r>
      <w:r w:rsidR="001D61F3" w:rsidRPr="005847B0">
        <w:rPr>
          <w:rFonts w:ascii="Times New Roman" w:eastAsia="Times New Roman" w:hAnsi="Times New Roman"/>
          <w:sz w:val="24"/>
          <w:szCs w:val="24"/>
          <w:lang w:eastAsia="hu-HU"/>
        </w:rPr>
        <w:t xml:space="preserve"> </w:t>
      </w:r>
      <w:r w:rsidRPr="005847B0">
        <w:rPr>
          <w:rFonts w:ascii="Times New Roman" w:eastAsia="Times New Roman" w:hAnsi="Times New Roman"/>
          <w:sz w:val="24"/>
          <w:szCs w:val="24"/>
          <w:lang w:eastAsia="hu-HU"/>
        </w:rPr>
        <w:t xml:space="preserve">részére megadott </w:t>
      </w:r>
      <w:proofErr w:type="spellStart"/>
      <w:r w:rsidR="00683832" w:rsidRPr="005847B0">
        <w:rPr>
          <w:rFonts w:ascii="Times New Roman" w:eastAsia="Times New Roman" w:hAnsi="Times New Roman"/>
          <w:sz w:val="24"/>
          <w:szCs w:val="24"/>
          <w:lang w:eastAsia="hu-HU"/>
        </w:rPr>
        <w:t>Basware</w:t>
      </w:r>
      <w:proofErr w:type="spellEnd"/>
      <w:r w:rsidR="00683832" w:rsidRPr="005847B0">
        <w:rPr>
          <w:rFonts w:ascii="Times New Roman" w:eastAsia="Times New Roman" w:hAnsi="Times New Roman"/>
          <w:sz w:val="24"/>
          <w:szCs w:val="24"/>
          <w:lang w:eastAsia="hu-HU"/>
        </w:rPr>
        <w:t xml:space="preserve"> </w:t>
      </w:r>
      <w:r w:rsidRPr="005847B0">
        <w:rPr>
          <w:rFonts w:ascii="Times New Roman" w:eastAsia="Times New Roman" w:hAnsi="Times New Roman"/>
          <w:sz w:val="24"/>
          <w:szCs w:val="24"/>
          <w:lang w:eastAsia="hu-HU"/>
        </w:rPr>
        <w:t xml:space="preserve">rendelésszám, és a jelen </w:t>
      </w:r>
      <w:r w:rsidR="005847B0">
        <w:rPr>
          <w:rFonts w:ascii="Times New Roman" w:eastAsia="Times New Roman" w:hAnsi="Times New Roman"/>
          <w:sz w:val="24"/>
          <w:szCs w:val="24"/>
          <w:lang w:eastAsia="hu-HU"/>
        </w:rPr>
        <w:t>S</w:t>
      </w:r>
      <w:r w:rsidR="005847B0" w:rsidRPr="005847B0">
        <w:rPr>
          <w:rFonts w:ascii="Times New Roman" w:eastAsia="Times New Roman" w:hAnsi="Times New Roman"/>
          <w:sz w:val="24"/>
          <w:szCs w:val="24"/>
          <w:lang w:eastAsia="hu-HU"/>
        </w:rPr>
        <w:t xml:space="preserve">zerződés </w:t>
      </w:r>
      <w:r w:rsidRPr="005847B0">
        <w:rPr>
          <w:rFonts w:ascii="Times New Roman" w:eastAsia="Times New Roman" w:hAnsi="Times New Roman"/>
          <w:sz w:val="24"/>
          <w:szCs w:val="24"/>
          <w:lang w:eastAsia="hu-HU"/>
        </w:rPr>
        <w:t xml:space="preserve">nyilvántartási száma. </w:t>
      </w:r>
      <w:r w:rsidR="00683832" w:rsidRPr="005847B0">
        <w:rPr>
          <w:rFonts w:ascii="Times New Roman" w:eastAsia="Times New Roman" w:hAnsi="Times New Roman"/>
          <w:sz w:val="24"/>
          <w:szCs w:val="24"/>
          <w:lang w:eastAsia="hu-HU"/>
        </w:rPr>
        <w:t xml:space="preserve">A </w:t>
      </w:r>
      <w:proofErr w:type="spellStart"/>
      <w:r w:rsidR="00683832" w:rsidRPr="005847B0">
        <w:rPr>
          <w:rFonts w:ascii="Times New Roman" w:eastAsia="Times New Roman" w:hAnsi="Times New Roman"/>
          <w:sz w:val="24"/>
          <w:szCs w:val="24"/>
          <w:lang w:eastAsia="hu-HU"/>
        </w:rPr>
        <w:t>Basware</w:t>
      </w:r>
      <w:proofErr w:type="spellEnd"/>
      <w:r w:rsidR="00683832" w:rsidRPr="005847B0">
        <w:rPr>
          <w:rFonts w:ascii="Times New Roman" w:eastAsia="Times New Roman" w:hAnsi="Times New Roman"/>
          <w:sz w:val="24"/>
          <w:szCs w:val="24"/>
          <w:lang w:eastAsia="hu-HU"/>
        </w:rPr>
        <w:t xml:space="preserve"> rendelésszám nélkül beérkezett számlákat a </w:t>
      </w:r>
      <w:r w:rsidR="00A1089E" w:rsidRPr="005847B0">
        <w:rPr>
          <w:rFonts w:ascii="Times New Roman" w:eastAsia="Times New Roman" w:hAnsi="Times New Roman"/>
          <w:sz w:val="24"/>
          <w:szCs w:val="24"/>
          <w:lang w:eastAsia="hu-HU"/>
        </w:rPr>
        <w:t>Vevő</w:t>
      </w:r>
      <w:r w:rsidR="00683832" w:rsidRPr="005847B0">
        <w:rPr>
          <w:rFonts w:ascii="Times New Roman" w:eastAsia="Times New Roman" w:hAnsi="Times New Roman"/>
          <w:sz w:val="24"/>
          <w:szCs w:val="24"/>
          <w:lang w:eastAsia="hu-HU"/>
        </w:rPr>
        <w:t xml:space="preserve"> hiánypótlásra visszaküldi a</w:t>
      </w:r>
      <w:r w:rsidR="00F8446E" w:rsidRPr="005847B0">
        <w:rPr>
          <w:rFonts w:ascii="Times New Roman" w:eastAsia="Times New Roman" w:hAnsi="Times New Roman"/>
          <w:sz w:val="24"/>
          <w:szCs w:val="24"/>
          <w:lang w:eastAsia="hu-HU"/>
        </w:rPr>
        <w:t>z</w:t>
      </w:r>
      <w:r w:rsidR="00683832" w:rsidRPr="005847B0">
        <w:rPr>
          <w:rFonts w:ascii="Times New Roman" w:eastAsia="Times New Roman" w:hAnsi="Times New Roman"/>
          <w:sz w:val="24"/>
          <w:szCs w:val="24"/>
          <w:lang w:eastAsia="hu-HU"/>
        </w:rPr>
        <w:t xml:space="preserve"> </w:t>
      </w:r>
      <w:r w:rsidR="00A1089E" w:rsidRPr="005847B0">
        <w:rPr>
          <w:rFonts w:ascii="Times New Roman" w:eastAsia="Times New Roman" w:hAnsi="Times New Roman"/>
          <w:sz w:val="24"/>
          <w:szCs w:val="24"/>
          <w:lang w:eastAsia="hu-HU"/>
        </w:rPr>
        <w:t>Eladó</w:t>
      </w:r>
      <w:r w:rsidR="00683832" w:rsidRPr="005847B0">
        <w:rPr>
          <w:rFonts w:ascii="Times New Roman" w:eastAsia="Times New Roman" w:hAnsi="Times New Roman"/>
          <w:sz w:val="24"/>
          <w:szCs w:val="24"/>
          <w:lang w:eastAsia="hu-HU"/>
        </w:rPr>
        <w:t xml:space="preserve">nak. </w:t>
      </w:r>
      <w:r w:rsidRPr="005847B0">
        <w:rPr>
          <w:rFonts w:ascii="Times New Roman" w:eastAsia="Times New Roman" w:hAnsi="Times New Roman"/>
          <w:sz w:val="24"/>
          <w:szCs w:val="24"/>
          <w:lang w:eastAsia="hu-HU"/>
        </w:rPr>
        <w:t xml:space="preserve">A </w:t>
      </w:r>
      <w:r w:rsidR="00FE6D91">
        <w:rPr>
          <w:rFonts w:ascii="Times New Roman" w:eastAsia="Times New Roman" w:hAnsi="Times New Roman"/>
          <w:sz w:val="24"/>
          <w:szCs w:val="24"/>
          <w:lang w:eastAsia="hu-HU"/>
        </w:rPr>
        <w:t>S</w:t>
      </w:r>
      <w:r w:rsidRPr="005847B0">
        <w:rPr>
          <w:rFonts w:ascii="Times New Roman" w:eastAsia="Times New Roman" w:hAnsi="Times New Roman"/>
          <w:sz w:val="24"/>
          <w:szCs w:val="24"/>
          <w:lang w:eastAsia="hu-HU"/>
        </w:rPr>
        <w:t xml:space="preserve">zerződés szerinti fizetési esedékesség a helyesen kiállított számla </w:t>
      </w:r>
      <w:r w:rsidR="00CF78EE" w:rsidRPr="005847B0">
        <w:rPr>
          <w:rFonts w:ascii="Times New Roman" w:eastAsia="Times New Roman" w:hAnsi="Times New Roman"/>
          <w:sz w:val="24"/>
          <w:szCs w:val="24"/>
          <w:lang w:eastAsia="hu-HU"/>
        </w:rPr>
        <w:t>Vevő</w:t>
      </w:r>
      <w:r w:rsidR="00F8446E" w:rsidRPr="005847B0">
        <w:rPr>
          <w:rFonts w:ascii="Times New Roman" w:eastAsia="Times New Roman" w:hAnsi="Times New Roman"/>
          <w:sz w:val="24"/>
          <w:szCs w:val="24"/>
          <w:lang w:eastAsia="hu-HU"/>
        </w:rPr>
        <w:t xml:space="preserve"> </w:t>
      </w:r>
      <w:r w:rsidRPr="005847B0">
        <w:rPr>
          <w:rFonts w:ascii="Times New Roman" w:eastAsia="Times New Roman" w:hAnsi="Times New Roman"/>
          <w:sz w:val="24"/>
          <w:szCs w:val="24"/>
          <w:lang w:eastAsia="hu-HU"/>
        </w:rPr>
        <w:t xml:space="preserve">általi kézhezvételétől számítandó. A </w:t>
      </w:r>
      <w:proofErr w:type="spellStart"/>
      <w:r w:rsidR="00683832" w:rsidRPr="005847B0">
        <w:rPr>
          <w:rFonts w:ascii="Times New Roman" w:eastAsia="Times New Roman" w:hAnsi="Times New Roman"/>
          <w:sz w:val="24"/>
          <w:szCs w:val="24"/>
          <w:lang w:eastAsia="hu-HU"/>
        </w:rPr>
        <w:t>Basware</w:t>
      </w:r>
      <w:proofErr w:type="spellEnd"/>
      <w:r w:rsidR="00683832" w:rsidRPr="005847B0">
        <w:rPr>
          <w:rFonts w:ascii="Times New Roman" w:eastAsia="Times New Roman" w:hAnsi="Times New Roman"/>
          <w:sz w:val="24"/>
          <w:szCs w:val="24"/>
          <w:lang w:eastAsia="hu-HU"/>
        </w:rPr>
        <w:t xml:space="preserve"> </w:t>
      </w:r>
      <w:r w:rsidRPr="005847B0">
        <w:rPr>
          <w:rFonts w:ascii="Times New Roman" w:eastAsia="Times New Roman" w:hAnsi="Times New Roman"/>
          <w:sz w:val="24"/>
          <w:szCs w:val="24"/>
          <w:lang w:eastAsia="hu-HU"/>
        </w:rPr>
        <w:t>rendelésszám hiányából eredő ké</w:t>
      </w:r>
      <w:r w:rsidR="007148BE" w:rsidRPr="005847B0">
        <w:rPr>
          <w:rFonts w:ascii="Times New Roman" w:eastAsia="Times New Roman" w:hAnsi="Times New Roman"/>
          <w:sz w:val="24"/>
          <w:szCs w:val="24"/>
          <w:lang w:eastAsia="hu-HU"/>
        </w:rPr>
        <w:t>sedelmes fizetésért a</w:t>
      </w:r>
      <w:r w:rsidR="00F8446E" w:rsidRPr="005847B0">
        <w:rPr>
          <w:rFonts w:ascii="Times New Roman" w:eastAsia="Times New Roman" w:hAnsi="Times New Roman"/>
          <w:sz w:val="24"/>
          <w:szCs w:val="24"/>
          <w:lang w:eastAsia="hu-HU"/>
        </w:rPr>
        <w:t>z</w:t>
      </w:r>
      <w:r w:rsidR="007148BE" w:rsidRPr="005847B0">
        <w:rPr>
          <w:rFonts w:ascii="Times New Roman" w:eastAsia="Times New Roman" w:hAnsi="Times New Roman"/>
          <w:sz w:val="24"/>
          <w:szCs w:val="24"/>
          <w:lang w:eastAsia="hu-HU"/>
        </w:rPr>
        <w:t xml:space="preserve"> </w:t>
      </w:r>
      <w:r w:rsidR="00A1089E" w:rsidRPr="005847B0">
        <w:rPr>
          <w:rFonts w:ascii="Times New Roman" w:eastAsia="Times New Roman" w:hAnsi="Times New Roman"/>
          <w:sz w:val="24"/>
          <w:szCs w:val="24"/>
          <w:lang w:eastAsia="hu-HU"/>
        </w:rPr>
        <w:t>Eladó</w:t>
      </w:r>
      <w:r w:rsidRPr="005847B0">
        <w:rPr>
          <w:rFonts w:ascii="Times New Roman" w:eastAsia="Times New Roman" w:hAnsi="Times New Roman"/>
          <w:sz w:val="24"/>
          <w:szCs w:val="24"/>
          <w:lang w:eastAsia="hu-HU"/>
        </w:rPr>
        <w:t xml:space="preserve"> késedelmi kamat felszámítására nem jogosult.</w:t>
      </w:r>
      <w:r w:rsidR="00A551E2" w:rsidRPr="005847B0">
        <w:rPr>
          <w:rFonts w:ascii="Times New Roman" w:eastAsia="Times New Roman" w:hAnsi="Times New Roman"/>
          <w:sz w:val="24"/>
          <w:szCs w:val="24"/>
          <w:lang w:eastAsia="hu-HU"/>
        </w:rPr>
        <w:t xml:space="preserve"> </w:t>
      </w:r>
    </w:p>
    <w:p w:rsidR="00242751" w:rsidRPr="00896DF3" w:rsidRDefault="00242751" w:rsidP="00D7763C">
      <w:pPr>
        <w:widowControl w:val="0"/>
        <w:tabs>
          <w:tab w:val="left" w:pos="708"/>
        </w:tabs>
        <w:suppressAutoHyphens/>
        <w:spacing w:after="0" w:line="240" w:lineRule="auto"/>
        <w:ind w:left="858"/>
        <w:jc w:val="both"/>
        <w:rPr>
          <w:rFonts w:ascii="Times New Roman" w:eastAsia="Times New Roman" w:hAnsi="Times New Roman"/>
          <w:sz w:val="24"/>
          <w:szCs w:val="24"/>
          <w:lang w:eastAsia="hu-HU"/>
        </w:rPr>
      </w:pPr>
    </w:p>
    <w:p w:rsidR="001472AA" w:rsidRPr="00896DF3" w:rsidRDefault="001472AA" w:rsidP="009A2F96">
      <w:pPr>
        <w:spacing w:after="0" w:line="240" w:lineRule="auto"/>
        <w:ind w:left="851" w:right="1"/>
        <w:jc w:val="both"/>
        <w:rPr>
          <w:rFonts w:ascii="Times New Roman" w:hAnsi="Times New Roman"/>
          <w:b/>
          <w:sz w:val="24"/>
          <w:szCs w:val="24"/>
          <w:lang w:eastAsia="hu-HU"/>
        </w:rPr>
      </w:pPr>
      <w:r w:rsidRPr="00896DF3">
        <w:rPr>
          <w:rFonts w:ascii="Times New Roman" w:hAnsi="Times New Roman"/>
          <w:sz w:val="24"/>
          <w:szCs w:val="24"/>
          <w:lang w:eastAsia="hu-HU"/>
        </w:rPr>
        <w:t>A számlázási cím:</w:t>
      </w:r>
      <w:r w:rsidRPr="00896DF3">
        <w:rPr>
          <w:rFonts w:ascii="Times New Roman" w:hAnsi="Times New Roman"/>
          <w:b/>
          <w:sz w:val="24"/>
          <w:szCs w:val="24"/>
          <w:lang w:eastAsia="hu-HU"/>
        </w:rPr>
        <w:t xml:space="preserve"> </w:t>
      </w:r>
      <w:r w:rsidRPr="00896DF3">
        <w:rPr>
          <w:rFonts w:ascii="Times New Roman" w:hAnsi="Times New Roman"/>
          <w:b/>
          <w:sz w:val="24"/>
          <w:szCs w:val="24"/>
          <w:lang w:eastAsia="hu-HU"/>
        </w:rPr>
        <w:tab/>
      </w:r>
      <w:r w:rsidRPr="00896DF3">
        <w:rPr>
          <w:rFonts w:ascii="Times New Roman" w:hAnsi="Times New Roman"/>
          <w:b/>
          <w:sz w:val="24"/>
          <w:szCs w:val="24"/>
          <w:lang w:eastAsia="hu-HU"/>
        </w:rPr>
        <w:tab/>
        <w:t>MÁV Zrt</w:t>
      </w:r>
      <w:proofErr w:type="gramStart"/>
      <w:r w:rsidRPr="00896DF3">
        <w:rPr>
          <w:rFonts w:ascii="Times New Roman" w:hAnsi="Times New Roman"/>
          <w:b/>
          <w:sz w:val="24"/>
          <w:szCs w:val="24"/>
          <w:lang w:eastAsia="hu-HU"/>
        </w:rPr>
        <w:t>.,</w:t>
      </w:r>
      <w:proofErr w:type="gramEnd"/>
      <w:r w:rsidRPr="00896DF3">
        <w:rPr>
          <w:rFonts w:ascii="Times New Roman" w:hAnsi="Times New Roman"/>
          <w:b/>
          <w:sz w:val="24"/>
          <w:szCs w:val="24"/>
          <w:lang w:eastAsia="hu-HU"/>
        </w:rPr>
        <w:t xml:space="preserve"> </w:t>
      </w:r>
    </w:p>
    <w:p w:rsidR="001472AA" w:rsidRPr="00896DF3" w:rsidRDefault="001472AA" w:rsidP="009A2F96">
      <w:pPr>
        <w:spacing w:after="0" w:line="240" w:lineRule="auto"/>
        <w:ind w:left="851" w:right="1"/>
        <w:jc w:val="both"/>
        <w:rPr>
          <w:rFonts w:ascii="Times New Roman" w:hAnsi="Times New Roman"/>
          <w:sz w:val="24"/>
          <w:szCs w:val="24"/>
          <w:lang w:eastAsia="hu-HU"/>
        </w:rPr>
      </w:pPr>
      <w:r w:rsidRPr="00896DF3">
        <w:rPr>
          <w:rFonts w:ascii="Times New Roman" w:hAnsi="Times New Roman"/>
          <w:b/>
          <w:sz w:val="24"/>
          <w:szCs w:val="24"/>
          <w:lang w:eastAsia="hu-HU"/>
        </w:rPr>
        <w:tab/>
      </w:r>
      <w:r w:rsidRPr="00896DF3">
        <w:rPr>
          <w:rFonts w:ascii="Times New Roman" w:hAnsi="Times New Roman"/>
          <w:b/>
          <w:sz w:val="24"/>
          <w:szCs w:val="24"/>
          <w:lang w:eastAsia="hu-HU"/>
        </w:rPr>
        <w:tab/>
      </w:r>
      <w:r w:rsidRPr="00896DF3">
        <w:rPr>
          <w:rFonts w:ascii="Times New Roman" w:hAnsi="Times New Roman"/>
          <w:b/>
          <w:sz w:val="24"/>
          <w:szCs w:val="24"/>
          <w:lang w:eastAsia="hu-HU"/>
        </w:rPr>
        <w:tab/>
      </w:r>
      <w:r w:rsidRPr="00896DF3">
        <w:rPr>
          <w:rFonts w:ascii="Times New Roman" w:hAnsi="Times New Roman"/>
          <w:b/>
          <w:sz w:val="24"/>
          <w:szCs w:val="24"/>
          <w:lang w:eastAsia="hu-HU"/>
        </w:rPr>
        <w:tab/>
        <w:t>1087 Bp., Könyves Kálmán krt. 54-60.</w:t>
      </w:r>
    </w:p>
    <w:p w:rsidR="001472AA" w:rsidRPr="00896DF3" w:rsidRDefault="001472AA" w:rsidP="009A2F96">
      <w:pPr>
        <w:spacing w:after="0" w:line="240" w:lineRule="auto"/>
        <w:ind w:left="851" w:right="1"/>
        <w:jc w:val="both"/>
        <w:rPr>
          <w:rFonts w:ascii="Times New Roman" w:hAnsi="Times New Roman"/>
          <w:b/>
          <w:sz w:val="24"/>
          <w:szCs w:val="24"/>
          <w:lang w:eastAsia="hu-HU"/>
        </w:rPr>
      </w:pPr>
    </w:p>
    <w:p w:rsidR="001472AA" w:rsidRPr="00896DF3" w:rsidRDefault="001472AA" w:rsidP="009A2F96">
      <w:pPr>
        <w:spacing w:after="0" w:line="240" w:lineRule="auto"/>
        <w:ind w:left="851" w:right="1"/>
        <w:jc w:val="both"/>
        <w:rPr>
          <w:rFonts w:ascii="Times New Roman" w:hAnsi="Times New Roman"/>
          <w:b/>
          <w:sz w:val="24"/>
          <w:szCs w:val="24"/>
          <w:lang w:eastAsia="hu-HU"/>
        </w:rPr>
      </w:pPr>
      <w:r w:rsidRPr="00896DF3">
        <w:rPr>
          <w:rFonts w:ascii="Times New Roman" w:hAnsi="Times New Roman"/>
          <w:sz w:val="24"/>
          <w:szCs w:val="24"/>
          <w:lang w:eastAsia="hu-HU"/>
        </w:rPr>
        <w:t xml:space="preserve">Számla benyújtásának címe: </w:t>
      </w:r>
      <w:r w:rsidRPr="00896DF3">
        <w:rPr>
          <w:rFonts w:ascii="Times New Roman" w:hAnsi="Times New Roman"/>
          <w:b/>
          <w:sz w:val="24"/>
          <w:szCs w:val="24"/>
          <w:lang w:eastAsia="hu-HU"/>
        </w:rPr>
        <w:t xml:space="preserve">MÁV Zrt. </w:t>
      </w:r>
    </w:p>
    <w:p w:rsidR="001472AA" w:rsidRPr="009A2F96" w:rsidRDefault="002428FB" w:rsidP="009A2F96">
      <w:pPr>
        <w:widowControl w:val="0"/>
        <w:spacing w:before="120" w:after="0" w:line="240" w:lineRule="auto"/>
        <w:ind w:left="851"/>
        <w:jc w:val="both"/>
        <w:rPr>
          <w:rFonts w:ascii="Times New Roman" w:hAnsi="Times New Roman"/>
          <w:sz w:val="24"/>
          <w:szCs w:val="24"/>
        </w:rPr>
      </w:pPr>
      <w:r w:rsidRPr="00896DF3">
        <w:rPr>
          <w:rFonts w:ascii="Times New Roman" w:hAnsi="Times New Roman"/>
          <w:b/>
          <w:sz w:val="24"/>
          <w:szCs w:val="24"/>
          <w:lang w:eastAsia="hu-HU"/>
        </w:rPr>
        <w:tab/>
      </w:r>
      <w:r w:rsidRPr="00896DF3">
        <w:rPr>
          <w:rFonts w:ascii="Times New Roman" w:hAnsi="Times New Roman"/>
          <w:b/>
          <w:sz w:val="24"/>
          <w:szCs w:val="24"/>
          <w:lang w:eastAsia="hu-HU"/>
        </w:rPr>
        <w:tab/>
      </w:r>
      <w:r w:rsidRPr="00896DF3">
        <w:rPr>
          <w:rFonts w:ascii="Times New Roman" w:hAnsi="Times New Roman"/>
          <w:b/>
          <w:sz w:val="24"/>
          <w:szCs w:val="24"/>
          <w:lang w:eastAsia="hu-HU"/>
        </w:rPr>
        <w:tab/>
      </w:r>
      <w:r w:rsidRPr="00896DF3">
        <w:rPr>
          <w:rFonts w:ascii="Times New Roman" w:hAnsi="Times New Roman"/>
          <w:b/>
          <w:sz w:val="24"/>
          <w:szCs w:val="24"/>
          <w:lang w:eastAsia="hu-HU"/>
        </w:rPr>
        <w:tab/>
      </w:r>
      <w:r w:rsidR="00FE6D91">
        <w:rPr>
          <w:rFonts w:ascii="Times New Roman" w:hAnsi="Times New Roman"/>
          <w:b/>
          <w:sz w:val="24"/>
          <w:szCs w:val="24"/>
          <w:lang w:eastAsia="hu-HU"/>
        </w:rPr>
        <w:t xml:space="preserve">  </w:t>
      </w:r>
      <w:r w:rsidR="001472AA" w:rsidRPr="00896DF3">
        <w:rPr>
          <w:rFonts w:ascii="Times New Roman" w:hAnsi="Times New Roman"/>
          <w:b/>
          <w:sz w:val="24"/>
          <w:szCs w:val="24"/>
          <w:lang w:eastAsia="hu-HU"/>
        </w:rPr>
        <w:t>1426 Budapest, Pf.24.</w:t>
      </w:r>
      <w:r w:rsidR="001472AA" w:rsidRPr="009A2F96">
        <w:rPr>
          <w:rFonts w:ascii="Times New Roman" w:hAnsi="Times New Roman"/>
          <w:sz w:val="24"/>
          <w:szCs w:val="24"/>
        </w:rPr>
        <w:t xml:space="preserve"> </w:t>
      </w:r>
    </w:p>
    <w:p w:rsidR="005847B0" w:rsidRPr="00B57016" w:rsidRDefault="005847B0" w:rsidP="00D7763C">
      <w:pPr>
        <w:spacing w:after="0" w:line="240" w:lineRule="auto"/>
        <w:rPr>
          <w:rFonts w:ascii="Times New Roman" w:eastAsia="Times New Roman" w:hAnsi="Times New Roman"/>
          <w:sz w:val="24"/>
          <w:szCs w:val="24"/>
          <w:lang w:eastAsia="hu-HU"/>
        </w:rPr>
      </w:pPr>
    </w:p>
    <w:p w:rsidR="007856A2" w:rsidRPr="005847B0" w:rsidRDefault="00A1089E"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B57016">
        <w:rPr>
          <w:rFonts w:ascii="Times New Roman" w:eastAsia="Times New Roman" w:hAnsi="Times New Roman"/>
          <w:bCs/>
          <w:sz w:val="24"/>
          <w:szCs w:val="24"/>
          <w:lang w:eastAsia="hu-HU"/>
        </w:rPr>
        <w:t>Eladó</w:t>
      </w:r>
      <w:r w:rsidR="007856A2" w:rsidRPr="00B57016">
        <w:rPr>
          <w:rFonts w:ascii="Times New Roman" w:eastAsia="Times New Roman" w:hAnsi="Times New Roman"/>
          <w:bCs/>
          <w:sz w:val="24"/>
          <w:szCs w:val="24"/>
          <w:lang w:eastAsia="hu-HU"/>
        </w:rPr>
        <w:t xml:space="preserve"> a számláit a hatályos jogszabályokban foglaltaknak megfelelően köteles kiállítani. A kiállított számlán feltüntetett teljesítési időpont meg kell, hogy egyezzen a teljesítésigazolásban feltüntetett teljesítési időponttal.</w:t>
      </w:r>
      <w:r w:rsidR="0024081F" w:rsidRPr="005847B0">
        <w:rPr>
          <w:rFonts w:ascii="Times New Roman" w:eastAsia="Times New Roman" w:hAnsi="Times New Roman"/>
          <w:bCs/>
          <w:sz w:val="24"/>
          <w:szCs w:val="24"/>
          <w:lang w:eastAsia="hu-HU"/>
        </w:rPr>
        <w:t xml:space="preserve"> </w:t>
      </w:r>
    </w:p>
    <w:p w:rsidR="00DC6C51" w:rsidRPr="005847B0" w:rsidRDefault="00DC6C51" w:rsidP="00D7763C">
      <w:pPr>
        <w:widowControl w:val="0"/>
        <w:suppressAutoHyphens/>
        <w:spacing w:after="0" w:line="240" w:lineRule="auto"/>
        <w:ind w:left="703"/>
        <w:jc w:val="both"/>
        <w:rPr>
          <w:rFonts w:ascii="Times New Roman" w:eastAsia="Times New Roman" w:hAnsi="Times New Roman"/>
          <w:sz w:val="24"/>
          <w:szCs w:val="24"/>
          <w:lang w:eastAsia="hu-HU"/>
        </w:rPr>
      </w:pPr>
    </w:p>
    <w:p w:rsidR="007856A2" w:rsidRPr="00896DF3" w:rsidRDefault="00A1089E"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5847B0">
        <w:rPr>
          <w:rFonts w:ascii="Times New Roman" w:eastAsia="Times New Roman" w:hAnsi="Times New Roman"/>
          <w:bCs/>
          <w:sz w:val="24"/>
          <w:szCs w:val="24"/>
          <w:lang w:eastAsia="hu-HU"/>
        </w:rPr>
        <w:t>Eladó</w:t>
      </w:r>
      <w:r w:rsidR="007856A2" w:rsidRPr="005847B0">
        <w:rPr>
          <w:rFonts w:ascii="Times New Roman" w:eastAsia="Times New Roman" w:hAnsi="Times New Roman"/>
          <w:bCs/>
          <w:sz w:val="24"/>
          <w:szCs w:val="24"/>
          <w:lang w:eastAsia="hu-HU"/>
        </w:rPr>
        <w:t xml:space="preserve"> számlája mindaddig visszautasítható, amíg az nem felel meg maradéktalanul a jelen </w:t>
      </w:r>
      <w:r w:rsidR="005847B0">
        <w:rPr>
          <w:rFonts w:ascii="Times New Roman" w:eastAsia="Times New Roman" w:hAnsi="Times New Roman"/>
          <w:bCs/>
          <w:sz w:val="24"/>
          <w:szCs w:val="24"/>
          <w:lang w:eastAsia="hu-HU"/>
        </w:rPr>
        <w:t>S</w:t>
      </w:r>
      <w:r w:rsidR="005847B0" w:rsidRPr="005847B0">
        <w:rPr>
          <w:rFonts w:ascii="Times New Roman" w:eastAsia="Times New Roman" w:hAnsi="Times New Roman"/>
          <w:bCs/>
          <w:sz w:val="24"/>
          <w:szCs w:val="24"/>
          <w:lang w:eastAsia="hu-HU"/>
        </w:rPr>
        <w:t xml:space="preserve">zerződésben </w:t>
      </w:r>
      <w:r w:rsidR="007856A2" w:rsidRPr="005847B0">
        <w:rPr>
          <w:rFonts w:ascii="Times New Roman" w:eastAsia="Times New Roman" w:hAnsi="Times New Roman"/>
          <w:bCs/>
          <w:sz w:val="24"/>
          <w:szCs w:val="24"/>
          <w:lang w:eastAsia="hu-HU"/>
        </w:rPr>
        <w:t xml:space="preserve">és a vonatkozó jogszabályokban foglaltaknak. A hibás, hiányos, téves címre megküldött vagy egyéb okból nem a jelen </w:t>
      </w:r>
      <w:r w:rsidR="005847B0">
        <w:rPr>
          <w:rFonts w:ascii="Times New Roman" w:eastAsia="Times New Roman" w:hAnsi="Times New Roman"/>
          <w:bCs/>
          <w:sz w:val="24"/>
          <w:szCs w:val="24"/>
          <w:lang w:eastAsia="hu-HU"/>
        </w:rPr>
        <w:t>S</w:t>
      </w:r>
      <w:r w:rsidR="005847B0" w:rsidRPr="005847B0">
        <w:rPr>
          <w:rFonts w:ascii="Times New Roman" w:eastAsia="Times New Roman" w:hAnsi="Times New Roman"/>
          <w:bCs/>
          <w:sz w:val="24"/>
          <w:szCs w:val="24"/>
          <w:lang w:eastAsia="hu-HU"/>
        </w:rPr>
        <w:t xml:space="preserve">zerződés </w:t>
      </w:r>
      <w:r w:rsidR="007856A2" w:rsidRPr="005847B0">
        <w:rPr>
          <w:rFonts w:ascii="Times New Roman" w:eastAsia="Times New Roman" w:hAnsi="Times New Roman"/>
          <w:bCs/>
          <w:sz w:val="24"/>
          <w:szCs w:val="24"/>
          <w:lang w:eastAsia="hu-HU"/>
        </w:rPr>
        <w:t xml:space="preserve">rendelkezéseiben és/vagy a </w:t>
      </w:r>
      <w:r w:rsidR="005847B0">
        <w:rPr>
          <w:rFonts w:ascii="Times New Roman" w:eastAsia="Times New Roman" w:hAnsi="Times New Roman"/>
          <w:bCs/>
          <w:sz w:val="24"/>
          <w:szCs w:val="24"/>
          <w:lang w:eastAsia="hu-HU"/>
        </w:rPr>
        <w:t xml:space="preserve">vonatkozó </w:t>
      </w:r>
      <w:r w:rsidR="007856A2" w:rsidRPr="005847B0">
        <w:rPr>
          <w:rFonts w:ascii="Times New Roman" w:eastAsia="Times New Roman" w:hAnsi="Times New Roman"/>
          <w:bCs/>
          <w:sz w:val="24"/>
          <w:szCs w:val="24"/>
          <w:lang w:eastAsia="hu-HU"/>
        </w:rPr>
        <w:t>hatályos jogszabályokban megfogalmazottaknak megfelelő számla visszau</w:t>
      </w:r>
      <w:r w:rsidR="007148BE" w:rsidRPr="00896DF3">
        <w:rPr>
          <w:rFonts w:ascii="Times New Roman" w:eastAsia="Times New Roman" w:hAnsi="Times New Roman"/>
          <w:bCs/>
          <w:sz w:val="24"/>
          <w:szCs w:val="24"/>
          <w:lang w:eastAsia="hu-HU"/>
        </w:rPr>
        <w:t>tasításából eredően a</w:t>
      </w:r>
      <w:r w:rsidR="00F8446E" w:rsidRPr="00896DF3">
        <w:rPr>
          <w:rFonts w:ascii="Times New Roman" w:eastAsia="Times New Roman" w:hAnsi="Times New Roman"/>
          <w:bCs/>
          <w:sz w:val="24"/>
          <w:szCs w:val="24"/>
          <w:lang w:eastAsia="hu-HU"/>
        </w:rPr>
        <w:t>z</w:t>
      </w:r>
      <w:r w:rsidR="007148BE" w:rsidRPr="00896DF3">
        <w:rPr>
          <w:rFonts w:ascii="Times New Roman" w:eastAsia="Times New Roman" w:hAnsi="Times New Roman"/>
          <w:bCs/>
          <w:sz w:val="24"/>
          <w:szCs w:val="24"/>
          <w:lang w:eastAsia="hu-HU"/>
        </w:rPr>
        <w:t xml:space="preserve"> </w:t>
      </w:r>
      <w:r w:rsidRPr="00896DF3">
        <w:rPr>
          <w:rFonts w:ascii="Times New Roman" w:eastAsia="Times New Roman" w:hAnsi="Times New Roman"/>
          <w:bCs/>
          <w:sz w:val="24"/>
          <w:szCs w:val="24"/>
          <w:lang w:eastAsia="hu-HU"/>
        </w:rPr>
        <w:t>Eladó</w:t>
      </w:r>
      <w:r w:rsidR="007856A2" w:rsidRPr="00896DF3">
        <w:rPr>
          <w:rFonts w:ascii="Times New Roman" w:eastAsia="Times New Roman" w:hAnsi="Times New Roman"/>
          <w:bCs/>
          <w:sz w:val="24"/>
          <w:szCs w:val="24"/>
          <w:lang w:eastAsia="hu-HU"/>
        </w:rPr>
        <w:t xml:space="preserve"> igényt </w:t>
      </w:r>
      <w:r w:rsidR="007856A2" w:rsidRPr="00896DF3">
        <w:rPr>
          <w:rFonts w:ascii="Times New Roman" w:eastAsia="Times New Roman" w:hAnsi="Times New Roman"/>
          <w:bCs/>
          <w:sz w:val="24"/>
          <w:szCs w:val="24"/>
          <w:lang w:eastAsia="hu-HU"/>
        </w:rPr>
        <w:lastRenderedPageBreak/>
        <w:t xml:space="preserve">nem érvényesíthet és köteles helytállni a </w:t>
      </w:r>
      <w:r w:rsidRPr="00896DF3">
        <w:rPr>
          <w:rFonts w:ascii="Times New Roman" w:eastAsia="Times New Roman" w:hAnsi="Times New Roman"/>
          <w:bCs/>
          <w:sz w:val="24"/>
          <w:szCs w:val="24"/>
          <w:lang w:eastAsia="hu-HU"/>
        </w:rPr>
        <w:t>Vevő</w:t>
      </w:r>
      <w:r w:rsidR="007856A2" w:rsidRPr="00896DF3">
        <w:rPr>
          <w:rFonts w:ascii="Times New Roman" w:eastAsia="Times New Roman" w:hAnsi="Times New Roman"/>
          <w:bCs/>
          <w:sz w:val="24"/>
          <w:szCs w:val="24"/>
          <w:lang w:eastAsia="hu-HU"/>
        </w:rPr>
        <w:t>t az ilyen esetekből kifolyólag érő összes kárért. Az előzőekben részletezett esetekben a fizetési határidő a megfelelő számla kézhezvétele napján kezdődik.</w:t>
      </w:r>
    </w:p>
    <w:p w:rsidR="007856A2" w:rsidRPr="00896DF3" w:rsidRDefault="007856A2" w:rsidP="00D7763C">
      <w:pPr>
        <w:widowControl w:val="0"/>
        <w:suppressAutoHyphens/>
        <w:spacing w:after="0" w:line="240" w:lineRule="auto"/>
        <w:ind w:left="703"/>
        <w:jc w:val="both"/>
        <w:rPr>
          <w:rFonts w:ascii="Times New Roman" w:eastAsia="Times New Roman" w:hAnsi="Times New Roman"/>
          <w:sz w:val="24"/>
          <w:szCs w:val="24"/>
          <w:lang w:eastAsia="hu-HU"/>
        </w:rPr>
      </w:pPr>
    </w:p>
    <w:p w:rsidR="007856A2" w:rsidRPr="005847B0" w:rsidRDefault="007856A2"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 xml:space="preserve">A </w:t>
      </w:r>
      <w:r w:rsidR="00A1089E" w:rsidRPr="00896DF3">
        <w:rPr>
          <w:rFonts w:ascii="Times New Roman" w:eastAsia="Times New Roman" w:hAnsi="Times New Roman"/>
          <w:bCs/>
          <w:sz w:val="24"/>
          <w:szCs w:val="24"/>
          <w:lang w:eastAsia="hu-HU"/>
        </w:rPr>
        <w:t>Vevő</w:t>
      </w:r>
      <w:r w:rsidR="00CF78EE" w:rsidRPr="00896DF3">
        <w:rPr>
          <w:rFonts w:ascii="Times New Roman" w:eastAsia="Times New Roman" w:hAnsi="Times New Roman"/>
          <w:bCs/>
          <w:sz w:val="24"/>
          <w:szCs w:val="24"/>
          <w:lang w:eastAsia="hu-HU"/>
        </w:rPr>
        <w:t>vel</w:t>
      </w:r>
      <w:r w:rsidR="00242751" w:rsidRPr="00896DF3">
        <w:rPr>
          <w:rFonts w:ascii="Times New Roman" w:eastAsia="Times New Roman" w:hAnsi="Times New Roman"/>
          <w:bCs/>
          <w:sz w:val="24"/>
          <w:szCs w:val="24"/>
          <w:lang w:eastAsia="hu-HU"/>
        </w:rPr>
        <w:t xml:space="preserve"> </w:t>
      </w:r>
      <w:r w:rsidRPr="00896DF3">
        <w:rPr>
          <w:rFonts w:ascii="Times New Roman" w:eastAsia="Times New Roman" w:hAnsi="Times New Roman"/>
          <w:bCs/>
          <w:sz w:val="24"/>
          <w:szCs w:val="24"/>
          <w:lang w:eastAsia="hu-HU"/>
        </w:rPr>
        <w:t xml:space="preserve">szembeni bármilyen követelés engedményezése (ide értve annak </w:t>
      </w:r>
      <w:proofErr w:type="spellStart"/>
      <w:r w:rsidRPr="00896DF3">
        <w:rPr>
          <w:rFonts w:ascii="Times New Roman" w:eastAsia="Times New Roman" w:hAnsi="Times New Roman"/>
          <w:bCs/>
          <w:sz w:val="24"/>
          <w:szCs w:val="24"/>
          <w:lang w:eastAsia="hu-HU"/>
        </w:rPr>
        <w:t>faktorálását</w:t>
      </w:r>
      <w:proofErr w:type="spellEnd"/>
      <w:r w:rsidRPr="00896DF3">
        <w:rPr>
          <w:rFonts w:ascii="Times New Roman" w:eastAsia="Times New Roman" w:hAnsi="Times New Roman"/>
          <w:bCs/>
          <w:sz w:val="24"/>
          <w:szCs w:val="24"/>
          <w:lang w:eastAsia="hu-HU"/>
        </w:rPr>
        <w:t xml:space="preserve"> is), illetve a </w:t>
      </w:r>
      <w:r w:rsidR="00A1089E" w:rsidRPr="00896DF3">
        <w:rPr>
          <w:rFonts w:ascii="Times New Roman" w:eastAsia="Times New Roman" w:hAnsi="Times New Roman"/>
          <w:bCs/>
          <w:sz w:val="24"/>
          <w:szCs w:val="24"/>
          <w:lang w:eastAsia="hu-HU"/>
        </w:rPr>
        <w:t>Vevő</w:t>
      </w:r>
      <w:r w:rsidR="00CF78EE" w:rsidRPr="00896DF3">
        <w:rPr>
          <w:rFonts w:ascii="Times New Roman" w:eastAsia="Times New Roman" w:hAnsi="Times New Roman"/>
          <w:bCs/>
          <w:sz w:val="24"/>
          <w:szCs w:val="24"/>
          <w:lang w:eastAsia="hu-HU"/>
        </w:rPr>
        <w:t>vel</w:t>
      </w:r>
      <w:r w:rsidR="00242751" w:rsidRPr="00896DF3">
        <w:rPr>
          <w:rFonts w:ascii="Times New Roman" w:eastAsia="Times New Roman" w:hAnsi="Times New Roman"/>
          <w:bCs/>
          <w:sz w:val="24"/>
          <w:szCs w:val="24"/>
          <w:lang w:eastAsia="hu-HU"/>
        </w:rPr>
        <w:t xml:space="preserve"> </w:t>
      </w:r>
      <w:r w:rsidRPr="00896DF3">
        <w:rPr>
          <w:rFonts w:ascii="Times New Roman" w:eastAsia="Times New Roman" w:hAnsi="Times New Roman"/>
          <w:bCs/>
          <w:sz w:val="24"/>
          <w:szCs w:val="24"/>
          <w:lang w:eastAsia="hu-HU"/>
        </w:rPr>
        <w:t xml:space="preserve">szembeni </w:t>
      </w:r>
      <w:r w:rsidR="00985D71" w:rsidRPr="00896DF3">
        <w:rPr>
          <w:rFonts w:ascii="Times New Roman" w:eastAsia="Times New Roman" w:hAnsi="Times New Roman"/>
          <w:bCs/>
          <w:sz w:val="24"/>
          <w:szCs w:val="24"/>
          <w:lang w:eastAsia="hu-HU"/>
        </w:rPr>
        <w:t xml:space="preserve">bármilyen </w:t>
      </w:r>
      <w:r w:rsidRPr="00896DF3">
        <w:rPr>
          <w:rFonts w:ascii="Times New Roman" w:eastAsia="Times New Roman" w:hAnsi="Times New Roman"/>
          <w:bCs/>
          <w:sz w:val="24"/>
          <w:szCs w:val="24"/>
          <w:lang w:eastAsia="hu-HU"/>
        </w:rPr>
        <w:t xml:space="preserve">követelésen zálogjog alapítása csak a </w:t>
      </w:r>
      <w:r w:rsidR="00A1089E" w:rsidRPr="00896DF3">
        <w:rPr>
          <w:rFonts w:ascii="Times New Roman" w:eastAsia="Times New Roman" w:hAnsi="Times New Roman"/>
          <w:bCs/>
          <w:sz w:val="24"/>
          <w:szCs w:val="24"/>
          <w:lang w:eastAsia="hu-HU"/>
        </w:rPr>
        <w:t>Vevő</w:t>
      </w:r>
      <w:r w:rsidRPr="00896DF3">
        <w:rPr>
          <w:rFonts w:ascii="Times New Roman" w:eastAsia="Times New Roman" w:hAnsi="Times New Roman"/>
          <w:bCs/>
          <w:sz w:val="24"/>
          <w:szCs w:val="24"/>
          <w:lang w:eastAsia="hu-HU"/>
        </w:rPr>
        <w:t xml:space="preserve"> előzetes írásos jóváhagyásával lehetséges. Az előzetes írásos jóváhagyás nélküli engedményezés</w:t>
      </w:r>
      <w:r w:rsidR="00242751" w:rsidRPr="00896DF3">
        <w:rPr>
          <w:rFonts w:ascii="Times New Roman" w:eastAsia="Times New Roman" w:hAnsi="Times New Roman"/>
          <w:bCs/>
          <w:sz w:val="24"/>
          <w:szCs w:val="24"/>
          <w:lang w:eastAsia="hu-HU"/>
        </w:rPr>
        <w:t>sel</w:t>
      </w:r>
      <w:r w:rsidRPr="00896DF3">
        <w:rPr>
          <w:rFonts w:ascii="Times New Roman" w:eastAsia="Times New Roman" w:hAnsi="Times New Roman"/>
          <w:bCs/>
          <w:sz w:val="24"/>
          <w:szCs w:val="24"/>
          <w:lang w:eastAsia="hu-HU"/>
        </w:rPr>
        <w:t xml:space="preserve"> (</w:t>
      </w:r>
      <w:proofErr w:type="spellStart"/>
      <w:r w:rsidRPr="00896DF3">
        <w:rPr>
          <w:rFonts w:ascii="Times New Roman" w:eastAsia="Times New Roman" w:hAnsi="Times New Roman"/>
          <w:bCs/>
          <w:sz w:val="24"/>
          <w:szCs w:val="24"/>
          <w:lang w:eastAsia="hu-HU"/>
        </w:rPr>
        <w:t>faktorálás</w:t>
      </w:r>
      <w:r w:rsidR="00242751" w:rsidRPr="00896DF3">
        <w:rPr>
          <w:rFonts w:ascii="Times New Roman" w:eastAsia="Times New Roman" w:hAnsi="Times New Roman"/>
          <w:bCs/>
          <w:sz w:val="24"/>
          <w:szCs w:val="24"/>
          <w:lang w:eastAsia="hu-HU"/>
        </w:rPr>
        <w:t>sal</w:t>
      </w:r>
      <w:proofErr w:type="spellEnd"/>
      <w:r w:rsidRPr="00896DF3">
        <w:rPr>
          <w:rFonts w:ascii="Times New Roman" w:eastAsia="Times New Roman" w:hAnsi="Times New Roman"/>
          <w:bCs/>
          <w:sz w:val="24"/>
          <w:szCs w:val="24"/>
          <w:lang w:eastAsia="hu-HU"/>
        </w:rPr>
        <w:t>), v</w:t>
      </w:r>
      <w:r w:rsidR="00A6763D" w:rsidRPr="00896DF3">
        <w:rPr>
          <w:rFonts w:ascii="Times New Roman" w:eastAsia="Times New Roman" w:hAnsi="Times New Roman"/>
          <w:bCs/>
          <w:sz w:val="24"/>
          <w:szCs w:val="24"/>
          <w:lang w:eastAsia="hu-HU"/>
        </w:rPr>
        <w:t>agy zálogjog alapítás</w:t>
      </w:r>
      <w:r w:rsidR="00242751" w:rsidRPr="00896DF3">
        <w:rPr>
          <w:rFonts w:ascii="Times New Roman" w:eastAsia="Times New Roman" w:hAnsi="Times New Roman"/>
          <w:bCs/>
          <w:sz w:val="24"/>
          <w:szCs w:val="24"/>
          <w:lang w:eastAsia="hu-HU"/>
        </w:rPr>
        <w:t>sal</w:t>
      </w:r>
      <w:r w:rsidR="00A6763D" w:rsidRPr="00896DF3">
        <w:rPr>
          <w:rFonts w:ascii="Times New Roman" w:eastAsia="Times New Roman" w:hAnsi="Times New Roman"/>
          <w:bCs/>
          <w:sz w:val="24"/>
          <w:szCs w:val="24"/>
          <w:lang w:eastAsia="hu-HU"/>
        </w:rPr>
        <w:t xml:space="preserve"> </w:t>
      </w:r>
      <w:r w:rsidR="00A1089E" w:rsidRPr="00896DF3">
        <w:rPr>
          <w:rFonts w:ascii="Times New Roman" w:eastAsia="Times New Roman" w:hAnsi="Times New Roman"/>
          <w:bCs/>
          <w:sz w:val="24"/>
          <w:szCs w:val="24"/>
          <w:lang w:eastAsia="hu-HU"/>
        </w:rPr>
        <w:t>Eladó</w:t>
      </w:r>
      <w:r w:rsidRPr="00896DF3">
        <w:rPr>
          <w:rFonts w:ascii="Times New Roman" w:eastAsia="Times New Roman" w:hAnsi="Times New Roman"/>
          <w:bCs/>
          <w:sz w:val="24"/>
          <w:szCs w:val="24"/>
          <w:lang w:eastAsia="hu-HU"/>
        </w:rPr>
        <w:t xml:space="preserve"> </w:t>
      </w:r>
      <w:r w:rsidR="00242751" w:rsidRPr="00896DF3">
        <w:rPr>
          <w:rFonts w:ascii="Times New Roman" w:eastAsia="Times New Roman" w:hAnsi="Times New Roman"/>
          <w:bCs/>
          <w:sz w:val="24"/>
          <w:szCs w:val="24"/>
          <w:lang w:eastAsia="hu-HU"/>
        </w:rPr>
        <w:t xml:space="preserve">szerződésszegést követ el </w:t>
      </w:r>
      <w:r w:rsidR="005B6D6F" w:rsidRPr="00896DF3">
        <w:rPr>
          <w:rFonts w:ascii="Times New Roman" w:eastAsia="Times New Roman" w:hAnsi="Times New Roman"/>
          <w:bCs/>
          <w:sz w:val="24"/>
          <w:szCs w:val="24"/>
          <w:lang w:eastAsia="hu-HU"/>
        </w:rPr>
        <w:t xml:space="preserve">a </w:t>
      </w:r>
      <w:r w:rsidR="00A1089E" w:rsidRPr="00896DF3">
        <w:rPr>
          <w:rFonts w:ascii="Times New Roman" w:eastAsia="Times New Roman" w:hAnsi="Times New Roman"/>
          <w:bCs/>
          <w:sz w:val="24"/>
          <w:szCs w:val="24"/>
          <w:lang w:eastAsia="hu-HU"/>
        </w:rPr>
        <w:t>Vevő</w:t>
      </w:r>
      <w:r w:rsidR="00CF78EE" w:rsidRPr="00896DF3">
        <w:rPr>
          <w:rFonts w:ascii="Times New Roman" w:eastAsia="Times New Roman" w:hAnsi="Times New Roman"/>
          <w:bCs/>
          <w:sz w:val="24"/>
          <w:szCs w:val="24"/>
          <w:lang w:eastAsia="hu-HU"/>
        </w:rPr>
        <w:t>v</w:t>
      </w:r>
      <w:r w:rsidR="00242751" w:rsidRPr="00896DF3">
        <w:rPr>
          <w:rFonts w:ascii="Times New Roman" w:eastAsia="Times New Roman" w:hAnsi="Times New Roman"/>
          <w:bCs/>
          <w:sz w:val="24"/>
          <w:szCs w:val="24"/>
          <w:lang w:eastAsia="hu-HU"/>
        </w:rPr>
        <w:t>el szemben,</w:t>
      </w:r>
      <w:r w:rsidR="00530207" w:rsidRPr="00896DF3">
        <w:rPr>
          <w:rFonts w:ascii="Times New Roman" w:eastAsia="Times New Roman" w:hAnsi="Times New Roman"/>
          <w:bCs/>
          <w:sz w:val="24"/>
          <w:szCs w:val="24"/>
          <w:lang w:eastAsia="hu-HU"/>
        </w:rPr>
        <w:t xml:space="preserve"> melynek alapján </w:t>
      </w:r>
      <w:r w:rsidR="00A1089E" w:rsidRPr="00896DF3">
        <w:rPr>
          <w:rFonts w:ascii="Times New Roman" w:eastAsia="Times New Roman" w:hAnsi="Times New Roman"/>
          <w:bCs/>
          <w:sz w:val="24"/>
          <w:szCs w:val="24"/>
          <w:lang w:eastAsia="hu-HU"/>
        </w:rPr>
        <w:t>Eladó</w:t>
      </w:r>
      <w:r w:rsidR="00530207" w:rsidRPr="00896DF3">
        <w:rPr>
          <w:rFonts w:ascii="Times New Roman" w:eastAsia="Times New Roman" w:hAnsi="Times New Roman"/>
          <w:bCs/>
          <w:sz w:val="24"/>
          <w:szCs w:val="24"/>
          <w:lang w:eastAsia="hu-HU"/>
        </w:rPr>
        <w:t>t kártérítési felelősség terheli.</w:t>
      </w:r>
      <w:r w:rsidR="00127896" w:rsidRPr="009A2F96">
        <w:rPr>
          <w:rFonts w:ascii="Times New Roman" w:hAnsi="Times New Roman"/>
          <w:sz w:val="24"/>
          <w:szCs w:val="24"/>
        </w:rPr>
        <w:t xml:space="preserve"> </w:t>
      </w:r>
      <w:r w:rsidR="00127896" w:rsidRPr="00B57016">
        <w:rPr>
          <w:rFonts w:ascii="Times New Roman" w:eastAsia="Times New Roman" w:hAnsi="Times New Roman"/>
          <w:bCs/>
          <w:sz w:val="24"/>
          <w:szCs w:val="24"/>
          <w:lang w:eastAsia="hu-HU"/>
        </w:rPr>
        <w:t xml:space="preserve">A Ptk. 6:205. § szerinti teljesítésátvállalás valamint a Ptk. 6:206. § szerinti tartozáselvállalás </w:t>
      </w:r>
      <w:r w:rsidR="005A2010" w:rsidRPr="005847B0">
        <w:rPr>
          <w:rFonts w:ascii="Times New Roman" w:eastAsia="Times New Roman" w:hAnsi="Times New Roman"/>
          <w:bCs/>
          <w:sz w:val="24"/>
          <w:szCs w:val="24"/>
          <w:lang w:eastAsia="hu-HU"/>
        </w:rPr>
        <w:t xml:space="preserve">Vevő </w:t>
      </w:r>
      <w:r w:rsidR="00127896" w:rsidRPr="005847B0">
        <w:rPr>
          <w:rFonts w:ascii="Times New Roman" w:eastAsia="Times New Roman" w:hAnsi="Times New Roman"/>
          <w:bCs/>
          <w:sz w:val="24"/>
          <w:szCs w:val="24"/>
          <w:lang w:eastAsia="hu-HU"/>
        </w:rPr>
        <w:t>előzetes írásbeli jóváhagyásához kötött</w:t>
      </w:r>
    </w:p>
    <w:p w:rsidR="007856A2" w:rsidRPr="00896DF3" w:rsidRDefault="007856A2" w:rsidP="00D7763C">
      <w:pPr>
        <w:widowControl w:val="0"/>
        <w:spacing w:after="0" w:line="240" w:lineRule="auto"/>
        <w:jc w:val="both"/>
        <w:rPr>
          <w:rFonts w:ascii="Times New Roman" w:eastAsia="Times New Roman" w:hAnsi="Times New Roman"/>
          <w:bCs/>
          <w:sz w:val="24"/>
          <w:szCs w:val="24"/>
          <w:lang w:eastAsia="hu-HU"/>
        </w:rPr>
      </w:pPr>
    </w:p>
    <w:p w:rsidR="007856A2" w:rsidRPr="00896DF3" w:rsidRDefault="007856A2"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 xml:space="preserve">A </w:t>
      </w:r>
      <w:r w:rsidR="00A1089E" w:rsidRPr="00896DF3">
        <w:rPr>
          <w:rFonts w:ascii="Times New Roman" w:eastAsia="Times New Roman" w:hAnsi="Times New Roman"/>
          <w:bCs/>
          <w:sz w:val="24"/>
          <w:szCs w:val="24"/>
          <w:lang w:eastAsia="hu-HU"/>
        </w:rPr>
        <w:t>Vevő</w:t>
      </w:r>
      <w:r w:rsidRPr="00896DF3">
        <w:rPr>
          <w:rFonts w:ascii="Times New Roman" w:eastAsia="Times New Roman" w:hAnsi="Times New Roman"/>
          <w:bCs/>
          <w:sz w:val="24"/>
          <w:szCs w:val="24"/>
          <w:lang w:eastAsia="hu-HU"/>
        </w:rPr>
        <w:t>t szerződést biztosító mellékkötelezettség nem terheli, fizetési biztosítékot nem nyújt.</w:t>
      </w:r>
    </w:p>
    <w:p w:rsidR="00B6272F" w:rsidRPr="00896DF3" w:rsidRDefault="00B6272F" w:rsidP="00D7763C">
      <w:pPr>
        <w:pStyle w:val="Listaszerbekezds"/>
        <w:rPr>
          <w:bCs/>
          <w:sz w:val="24"/>
          <w:szCs w:val="24"/>
        </w:rPr>
      </w:pPr>
    </w:p>
    <w:p w:rsidR="00B6272F" w:rsidRPr="00896DF3" w:rsidRDefault="00B6272F"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A teljesítésigazolás kiállítása és/vagy az Eladó számlájának Vevő általi megfizetése nem jelent joglemondást Vevő részéről, továbbá Vevő kifejezetten fenntartja a szerződésszegésből eredő igényei érvényesítésének jogát arra az esetre is, ha a teljesítést a szerződésszegésről tudva elfogadta vagy Eladó számláját kifizette úgy, hogy igényét nem jelentette be azonnal Eladó részére</w:t>
      </w:r>
      <w:r w:rsidR="006201C3" w:rsidRPr="00896DF3">
        <w:rPr>
          <w:rFonts w:ascii="Times New Roman" w:eastAsia="Times New Roman" w:hAnsi="Times New Roman"/>
          <w:bCs/>
          <w:sz w:val="24"/>
          <w:szCs w:val="24"/>
          <w:lang w:eastAsia="hu-HU"/>
        </w:rPr>
        <w:t>.</w:t>
      </w:r>
    </w:p>
    <w:p w:rsidR="006201C3" w:rsidRPr="00896DF3" w:rsidRDefault="006201C3" w:rsidP="00D7763C">
      <w:pPr>
        <w:pStyle w:val="Listaszerbekezds"/>
        <w:rPr>
          <w:bCs/>
          <w:sz w:val="24"/>
          <w:szCs w:val="24"/>
        </w:rPr>
      </w:pPr>
    </w:p>
    <w:p w:rsidR="006201C3" w:rsidRPr="00896DF3" w:rsidRDefault="006201C3"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 xml:space="preserve">A Felek megállapodnak, hogy Vevő késedelmes fizetése esetén Eladó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Pr="00896DF3">
        <w:rPr>
          <w:rFonts w:ascii="Times New Roman" w:eastAsia="Times New Roman" w:hAnsi="Times New Roman"/>
          <w:bCs/>
          <w:sz w:val="24"/>
          <w:szCs w:val="24"/>
          <w:lang w:eastAsia="hu-HU"/>
        </w:rPr>
        <w:t>Ptk.-ban</w:t>
      </w:r>
      <w:proofErr w:type="spellEnd"/>
      <w:r w:rsidRPr="00896DF3">
        <w:rPr>
          <w:rFonts w:ascii="Times New Roman" w:eastAsia="Times New Roman" w:hAnsi="Times New Roman"/>
          <w:bCs/>
          <w:sz w:val="24"/>
          <w:szCs w:val="24"/>
          <w:lang w:eastAsia="hu-HU"/>
        </w:rPr>
        <w:t xml:space="preserve"> meghatározott feltételekkel.</w:t>
      </w:r>
    </w:p>
    <w:p w:rsidR="00732CF4" w:rsidRPr="00896DF3" w:rsidRDefault="00732CF4" w:rsidP="00D7763C">
      <w:pPr>
        <w:pStyle w:val="Listaszerbekezds"/>
        <w:rPr>
          <w:bCs/>
          <w:sz w:val="24"/>
          <w:szCs w:val="24"/>
        </w:rPr>
      </w:pPr>
    </w:p>
    <w:p w:rsidR="00732CF4" w:rsidRDefault="00732CF4"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Eladó számlája azon a napon számít pénzügyileg teljesítettnek, amikor a Vevő bankszámláját számlavezető pénzintézete a számla összegével megterheli.</w:t>
      </w:r>
    </w:p>
    <w:p w:rsidR="00FE6D91" w:rsidRDefault="00FE6D91" w:rsidP="009A2F96">
      <w:pPr>
        <w:widowControl w:val="0"/>
        <w:spacing w:after="0" w:line="240" w:lineRule="auto"/>
        <w:ind w:left="851"/>
        <w:jc w:val="both"/>
        <w:outlineLvl w:val="8"/>
        <w:rPr>
          <w:rFonts w:ascii="Times New Roman" w:eastAsia="Times New Roman" w:hAnsi="Times New Roman"/>
          <w:bCs/>
          <w:sz w:val="24"/>
          <w:szCs w:val="24"/>
          <w:lang w:eastAsia="hu-HU"/>
        </w:rPr>
      </w:pPr>
    </w:p>
    <w:p w:rsidR="00465767" w:rsidRPr="009A2F96" w:rsidRDefault="00465767"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9A2F96">
        <w:rPr>
          <w:rFonts w:ascii="Times New Roman" w:eastAsia="Times New Roman" w:hAnsi="Times New Roman"/>
          <w:bCs/>
          <w:sz w:val="24"/>
          <w:szCs w:val="24"/>
          <w:lang w:eastAsia="hu-HU"/>
        </w:rPr>
        <w:t>A</w:t>
      </w:r>
      <w:r>
        <w:rPr>
          <w:rFonts w:ascii="Times New Roman" w:eastAsia="Times New Roman" w:hAnsi="Times New Roman"/>
          <w:bCs/>
          <w:sz w:val="24"/>
          <w:szCs w:val="24"/>
          <w:lang w:eastAsia="hu-HU"/>
        </w:rPr>
        <w:t>z</w:t>
      </w:r>
      <w:r w:rsidRPr="009A2F96">
        <w:rPr>
          <w:rFonts w:ascii="Times New Roman" w:eastAsia="Times New Roman" w:hAnsi="Times New Roman"/>
          <w:bCs/>
          <w:sz w:val="24"/>
          <w:szCs w:val="24"/>
          <w:lang w:eastAsia="hu-HU"/>
        </w:rPr>
        <w:t xml:space="preserve"> </w:t>
      </w:r>
      <w:r>
        <w:rPr>
          <w:rFonts w:ascii="Times New Roman" w:eastAsia="Times New Roman" w:hAnsi="Times New Roman"/>
          <w:bCs/>
          <w:sz w:val="24"/>
          <w:szCs w:val="24"/>
          <w:lang w:eastAsia="hu-HU"/>
        </w:rPr>
        <w:t>Eladó</w:t>
      </w:r>
      <w:r w:rsidRPr="009A2F96">
        <w:rPr>
          <w:rFonts w:ascii="Times New Roman" w:eastAsia="Times New Roman" w:hAnsi="Times New Roman"/>
          <w:bCs/>
          <w:sz w:val="24"/>
          <w:szCs w:val="24"/>
          <w:lang w:eastAsia="hu-HU"/>
        </w:rPr>
        <w:t xml:space="preserve"> előleget nem fizet, fizetési biztosítékot nem ad és egyéb Szerződést biztosító mellékkötelezettségek nem terhelik. </w:t>
      </w:r>
    </w:p>
    <w:p w:rsidR="00EE1772" w:rsidRPr="00896DF3" w:rsidRDefault="00EE1772" w:rsidP="00D7763C">
      <w:pPr>
        <w:widowControl w:val="0"/>
        <w:spacing w:after="0" w:line="240" w:lineRule="auto"/>
        <w:ind w:left="1416"/>
        <w:jc w:val="both"/>
        <w:rPr>
          <w:rFonts w:ascii="Times New Roman" w:hAnsi="Times New Roman"/>
          <w:sz w:val="24"/>
          <w:szCs w:val="24"/>
          <w:lang w:eastAsia="hu-HU"/>
        </w:rPr>
      </w:pPr>
    </w:p>
    <w:p w:rsidR="002C2F7E" w:rsidRDefault="002C2F7E"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Szerzői jogi kikötések</w:t>
      </w:r>
    </w:p>
    <w:p w:rsidR="00FE6D91" w:rsidRPr="00896DF3"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091E20" w:rsidRDefault="00091E20"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Vevő jelen </w:t>
      </w:r>
      <w:r w:rsidR="00465767">
        <w:rPr>
          <w:rFonts w:ascii="Times New Roman" w:eastAsia="Times New Roman" w:hAnsi="Times New Roman"/>
          <w:sz w:val="24"/>
          <w:szCs w:val="24"/>
          <w:lang w:eastAsia="hu-HU"/>
        </w:rPr>
        <w:t>S</w:t>
      </w:r>
      <w:r w:rsidRPr="00896DF3">
        <w:rPr>
          <w:rFonts w:ascii="Times New Roman" w:eastAsia="Times New Roman" w:hAnsi="Times New Roman"/>
          <w:sz w:val="24"/>
          <w:szCs w:val="24"/>
          <w:lang w:eastAsia="hu-HU"/>
        </w:rPr>
        <w:t>zerződés alapján megszerzi a leszállított szoftver termékek nem kizár</w:t>
      </w:r>
      <w:r w:rsidR="005471DC" w:rsidRPr="00896DF3">
        <w:rPr>
          <w:rFonts w:ascii="Times New Roman" w:eastAsia="Times New Roman" w:hAnsi="Times New Roman"/>
          <w:sz w:val="24"/>
          <w:szCs w:val="24"/>
          <w:lang w:eastAsia="hu-HU"/>
        </w:rPr>
        <w:t>ól</w:t>
      </w:r>
      <w:r w:rsidRPr="00896DF3">
        <w:rPr>
          <w:rFonts w:ascii="Times New Roman" w:eastAsia="Times New Roman" w:hAnsi="Times New Roman"/>
          <w:sz w:val="24"/>
          <w:szCs w:val="24"/>
          <w:lang w:eastAsia="hu-HU"/>
        </w:rPr>
        <w:t>agos</w:t>
      </w:r>
      <w:r w:rsidR="00583D2A" w:rsidRPr="00896DF3">
        <w:rPr>
          <w:rFonts w:ascii="Times New Roman" w:eastAsia="Times New Roman" w:hAnsi="Times New Roman"/>
          <w:sz w:val="24"/>
          <w:szCs w:val="24"/>
          <w:lang w:eastAsia="hu-HU"/>
        </w:rPr>
        <w:t xml:space="preserve"> </w:t>
      </w:r>
      <w:r w:rsidR="0018152F" w:rsidRPr="00896DF3">
        <w:rPr>
          <w:rFonts w:ascii="Times New Roman" w:eastAsia="Times New Roman" w:hAnsi="Times New Roman"/>
          <w:sz w:val="24"/>
          <w:szCs w:val="24"/>
          <w:lang w:eastAsia="hu-HU"/>
        </w:rPr>
        <w:t>felhasználási jogát</w:t>
      </w:r>
      <w:r w:rsidRPr="00896DF3">
        <w:rPr>
          <w:rFonts w:ascii="Times New Roman" w:eastAsia="Times New Roman" w:hAnsi="Times New Roman"/>
          <w:sz w:val="24"/>
          <w:szCs w:val="24"/>
          <w:lang w:eastAsia="hu-HU"/>
        </w:rPr>
        <w:t xml:space="preserve"> a szoftver termékek tulajdonjogának</w:t>
      </w:r>
      <w:r w:rsidR="00F2198E" w:rsidRPr="00896DF3">
        <w:rPr>
          <w:rFonts w:ascii="Times New Roman" w:eastAsia="Times New Roman" w:hAnsi="Times New Roman"/>
          <w:sz w:val="24"/>
          <w:szCs w:val="24"/>
          <w:lang w:eastAsia="hu-HU"/>
        </w:rPr>
        <w:t xml:space="preserve"> </w:t>
      </w:r>
      <w:r w:rsidRPr="00896DF3">
        <w:rPr>
          <w:rFonts w:ascii="Times New Roman" w:eastAsia="Times New Roman" w:hAnsi="Times New Roman"/>
          <w:sz w:val="24"/>
          <w:szCs w:val="24"/>
          <w:lang w:eastAsia="hu-HU"/>
        </w:rPr>
        <w:t>érintése nélkül.</w:t>
      </w:r>
    </w:p>
    <w:p w:rsidR="00FE6D91" w:rsidRPr="00896DF3"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091E20" w:rsidRDefault="00091E20"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Az Eladó szavatosságot vállal azért, hogy az általa szállított terméken és a hozzá kapcsolódó dokumentáción nem áll fenn harmadik személyeknek olyan szerzői vagyoni/felhasználási joga, amely a Vevő </w:t>
      </w:r>
      <w:r w:rsidR="00FE6D91">
        <w:rPr>
          <w:rFonts w:ascii="Times New Roman" w:eastAsia="Times New Roman" w:hAnsi="Times New Roman"/>
          <w:sz w:val="24"/>
          <w:szCs w:val="24"/>
          <w:lang w:eastAsia="hu-HU"/>
        </w:rPr>
        <w:t>S</w:t>
      </w:r>
      <w:r w:rsidRPr="00896DF3">
        <w:rPr>
          <w:rFonts w:ascii="Times New Roman" w:eastAsia="Times New Roman" w:hAnsi="Times New Roman"/>
          <w:sz w:val="24"/>
          <w:szCs w:val="24"/>
          <w:lang w:eastAsia="hu-HU"/>
        </w:rPr>
        <w:t xml:space="preserve">zerződés szerinti felhasználását korlátozná vagy akadályozná. Harmadik személy ilyen korlátozó vagy akadályozó igénnyel való fellépése esetén az Eladó közvetlenül lép fel a Vevő jogos érdekei védelmében. </w:t>
      </w:r>
    </w:p>
    <w:p w:rsidR="00FE6D91" w:rsidRPr="00896DF3"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EE39D7" w:rsidRPr="009A2F96" w:rsidRDefault="00EE39D7" w:rsidP="009A2F96">
      <w:pPr>
        <w:widowControl w:val="0"/>
        <w:numPr>
          <w:ilvl w:val="1"/>
          <w:numId w:val="3"/>
        </w:numPr>
        <w:spacing w:after="0" w:line="240" w:lineRule="auto"/>
        <w:ind w:left="851" w:hanging="567"/>
        <w:jc w:val="both"/>
        <w:outlineLvl w:val="8"/>
        <w:rPr>
          <w:rFonts w:ascii="Times New Roman" w:hAnsi="Times New Roman"/>
          <w:sz w:val="24"/>
          <w:szCs w:val="24"/>
        </w:rPr>
      </w:pPr>
      <w:r w:rsidRPr="00896DF3">
        <w:rPr>
          <w:rFonts w:ascii="Times New Roman" w:eastAsia="Times New Roman" w:hAnsi="Times New Roman"/>
          <w:sz w:val="24"/>
          <w:szCs w:val="24"/>
          <w:lang w:eastAsia="hu-HU"/>
        </w:rPr>
        <w:t xml:space="preserve">Az Eladó teljes körű jogszavatosságot vállal, amelynek keretében szavatolja, hogy a szoftver termékekhez kapcsolódó új verziók, frissítések, mérnöki kiadások felett harmadik személynek semmiféle jogcímen nincs olyan joga, amely a Vevő használati jogát korlátozná. A jogszavatosság sérelme esetén az Eladót teljes kártérítési felelősség terheli. </w:t>
      </w:r>
    </w:p>
    <w:p w:rsidR="00FE6D91" w:rsidRPr="009A2F96" w:rsidRDefault="00FE6D91" w:rsidP="009A2F96">
      <w:pPr>
        <w:widowControl w:val="0"/>
        <w:spacing w:after="0" w:line="240" w:lineRule="auto"/>
        <w:ind w:left="851"/>
        <w:jc w:val="both"/>
        <w:outlineLvl w:val="8"/>
        <w:rPr>
          <w:rFonts w:ascii="Times New Roman" w:hAnsi="Times New Roman"/>
          <w:sz w:val="24"/>
          <w:szCs w:val="24"/>
        </w:rPr>
      </w:pPr>
    </w:p>
    <w:p w:rsidR="002C2F7E" w:rsidRDefault="00091E20"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proofErr w:type="gramStart"/>
      <w:r w:rsidRPr="00B57016">
        <w:rPr>
          <w:rFonts w:ascii="Times New Roman" w:eastAsia="Times New Roman" w:hAnsi="Times New Roman"/>
          <w:sz w:val="24"/>
          <w:szCs w:val="24"/>
          <w:lang w:eastAsia="hu-HU"/>
        </w:rPr>
        <w:lastRenderedPageBreak/>
        <w:t xml:space="preserve">Eladónak a Ptk. szabályai szerint kártalanítani kell a Vevőt minden olyan kárért, amely harmadik fél által érvényesített olyan igényből ered, amely szerzői jog, szabadalom, védjegy, vagy ipari tervezési jogok megsértéséből származik azáltal, hogy az adott jogvédelem alá eső terméket (ideértve, de nem kizárólagosan a jelen </w:t>
      </w:r>
      <w:r w:rsidR="00FE6D91">
        <w:rPr>
          <w:rFonts w:ascii="Times New Roman" w:eastAsia="Times New Roman" w:hAnsi="Times New Roman"/>
          <w:sz w:val="24"/>
          <w:szCs w:val="24"/>
          <w:lang w:eastAsia="hu-HU"/>
        </w:rPr>
        <w:t>S</w:t>
      </w:r>
      <w:r w:rsidR="00FE6D91" w:rsidRPr="00B57016">
        <w:rPr>
          <w:rFonts w:ascii="Times New Roman" w:eastAsia="Times New Roman" w:hAnsi="Times New Roman"/>
          <w:sz w:val="24"/>
          <w:szCs w:val="24"/>
          <w:lang w:eastAsia="hu-HU"/>
        </w:rPr>
        <w:t xml:space="preserve">zerződés </w:t>
      </w:r>
      <w:r w:rsidRPr="00B57016">
        <w:rPr>
          <w:rFonts w:ascii="Times New Roman" w:eastAsia="Times New Roman" w:hAnsi="Times New Roman"/>
          <w:sz w:val="24"/>
          <w:szCs w:val="24"/>
          <w:lang w:eastAsia="hu-HU"/>
        </w:rPr>
        <w:t>teljesítése során igénybe vett/felhasznált/átadott/más módon Vevőre átruházott tárg</w:t>
      </w:r>
      <w:r w:rsidRPr="005847B0">
        <w:rPr>
          <w:rFonts w:ascii="Times New Roman" w:eastAsia="Times New Roman" w:hAnsi="Times New Roman"/>
          <w:sz w:val="24"/>
          <w:szCs w:val="24"/>
          <w:lang w:eastAsia="hu-HU"/>
        </w:rPr>
        <w:t xml:space="preserve">yi eszközöket, adathordozókat, információt, elgondolást is) a jelen </w:t>
      </w:r>
      <w:r w:rsidR="00FE6D91">
        <w:rPr>
          <w:rFonts w:ascii="Times New Roman" w:eastAsia="Times New Roman" w:hAnsi="Times New Roman"/>
          <w:sz w:val="24"/>
          <w:szCs w:val="24"/>
          <w:lang w:eastAsia="hu-HU"/>
        </w:rPr>
        <w:t>S</w:t>
      </w:r>
      <w:r w:rsidR="00FE6D91" w:rsidRPr="005847B0">
        <w:rPr>
          <w:rFonts w:ascii="Times New Roman" w:eastAsia="Times New Roman" w:hAnsi="Times New Roman"/>
          <w:sz w:val="24"/>
          <w:szCs w:val="24"/>
          <w:lang w:eastAsia="hu-HU"/>
        </w:rPr>
        <w:t xml:space="preserve">zerződés </w:t>
      </w:r>
      <w:r w:rsidRPr="005847B0">
        <w:rPr>
          <w:rFonts w:ascii="Times New Roman" w:eastAsia="Times New Roman" w:hAnsi="Times New Roman"/>
          <w:sz w:val="24"/>
          <w:szCs w:val="24"/>
          <w:lang w:eastAsia="hu-HU"/>
        </w:rPr>
        <w:t>teljesítése során az Eladó bármilyen módon jogosulatlanul felhasznált, illetve azzal kapcsolatban jogot ruházot</w:t>
      </w:r>
      <w:proofErr w:type="gramEnd"/>
      <w:r w:rsidRPr="005847B0">
        <w:rPr>
          <w:rFonts w:ascii="Times New Roman" w:eastAsia="Times New Roman" w:hAnsi="Times New Roman"/>
          <w:sz w:val="24"/>
          <w:szCs w:val="24"/>
          <w:lang w:eastAsia="hu-HU"/>
        </w:rPr>
        <w:t>t át Vevőre.</w:t>
      </w:r>
    </w:p>
    <w:p w:rsidR="00D7763C" w:rsidRPr="00896DF3" w:rsidRDefault="00D7763C" w:rsidP="009A2F96">
      <w:pPr>
        <w:widowControl w:val="0"/>
        <w:spacing w:after="0" w:line="240" w:lineRule="auto"/>
        <w:ind w:left="851"/>
        <w:jc w:val="both"/>
        <w:outlineLvl w:val="8"/>
        <w:rPr>
          <w:rFonts w:ascii="Times New Roman" w:eastAsia="Times New Roman" w:hAnsi="Times New Roman"/>
          <w:sz w:val="24"/>
          <w:szCs w:val="24"/>
          <w:lang w:eastAsia="hu-HU"/>
        </w:rPr>
      </w:pPr>
    </w:p>
    <w:p w:rsidR="00FE6D91" w:rsidRDefault="00F23929"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Szerződésszegé</w:t>
      </w:r>
      <w:r w:rsidR="00FE6D91">
        <w:rPr>
          <w:rFonts w:ascii="Times New Roman" w:eastAsia="Times New Roman" w:hAnsi="Times New Roman"/>
          <w:b/>
          <w:sz w:val="24"/>
          <w:szCs w:val="24"/>
          <w:lang w:eastAsia="hu-HU"/>
        </w:rPr>
        <w:t>s</w:t>
      </w:r>
    </w:p>
    <w:p w:rsidR="00A60EDE" w:rsidRPr="00896DF3" w:rsidRDefault="00A60EDE" w:rsidP="009A2F96">
      <w:pPr>
        <w:widowControl w:val="0"/>
        <w:spacing w:after="0" w:line="240" w:lineRule="auto"/>
        <w:ind w:left="360"/>
        <w:jc w:val="both"/>
        <w:outlineLvl w:val="8"/>
        <w:rPr>
          <w:rFonts w:ascii="Times New Roman" w:eastAsia="Times New Roman" w:hAnsi="Times New Roman"/>
          <w:b/>
          <w:sz w:val="24"/>
          <w:szCs w:val="24"/>
          <w:lang w:eastAsia="hu-HU"/>
        </w:rPr>
      </w:pPr>
    </w:p>
    <w:p w:rsidR="00A60EDE" w:rsidRPr="00896DF3" w:rsidRDefault="00A60ED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Szerződésszegésnek minősül minden olyan magatartás vagy mulasztás, amelynek során bármely Fél a jelen </w:t>
      </w:r>
      <w:r w:rsidR="00465767">
        <w:rPr>
          <w:rFonts w:ascii="Times New Roman" w:eastAsia="Times New Roman" w:hAnsi="Times New Roman"/>
          <w:sz w:val="24"/>
          <w:szCs w:val="24"/>
          <w:lang w:eastAsia="hu-HU"/>
        </w:rPr>
        <w:t>S</w:t>
      </w:r>
      <w:r w:rsidR="00465767" w:rsidRPr="00896DF3">
        <w:rPr>
          <w:rFonts w:ascii="Times New Roman" w:eastAsia="Times New Roman" w:hAnsi="Times New Roman"/>
          <w:sz w:val="24"/>
          <w:szCs w:val="24"/>
          <w:lang w:eastAsia="hu-HU"/>
        </w:rPr>
        <w:t xml:space="preserve">zerződésben </w:t>
      </w:r>
      <w:r w:rsidR="003B4326" w:rsidRPr="00896DF3">
        <w:rPr>
          <w:rFonts w:ascii="Times New Roman" w:eastAsia="Times New Roman" w:hAnsi="Times New Roman"/>
          <w:sz w:val="24"/>
          <w:szCs w:val="24"/>
          <w:lang w:eastAsia="hu-HU"/>
        </w:rPr>
        <w:t>meghatározott valamely</w:t>
      </w:r>
      <w:r w:rsidRPr="00896DF3">
        <w:rPr>
          <w:rFonts w:ascii="Times New Roman" w:eastAsia="Times New Roman" w:hAnsi="Times New Roman"/>
          <w:sz w:val="24"/>
          <w:szCs w:val="24"/>
          <w:lang w:eastAsia="hu-HU"/>
        </w:rPr>
        <w:t xml:space="preserve"> kötelezettségét megsérti. </w:t>
      </w:r>
    </w:p>
    <w:p w:rsidR="00A60EDE" w:rsidRPr="00896DF3" w:rsidRDefault="00A60EDE" w:rsidP="00D7763C">
      <w:pPr>
        <w:widowControl w:val="0"/>
        <w:autoSpaceDE w:val="0"/>
        <w:autoSpaceDN w:val="0"/>
        <w:adjustRightInd w:val="0"/>
        <w:spacing w:after="0" w:line="240" w:lineRule="auto"/>
        <w:ind w:left="858" w:right="1"/>
        <w:jc w:val="both"/>
        <w:rPr>
          <w:rFonts w:ascii="Times New Roman" w:eastAsia="Times New Roman" w:hAnsi="Times New Roman"/>
          <w:sz w:val="24"/>
          <w:szCs w:val="24"/>
          <w:lang w:eastAsia="hu-HU"/>
        </w:rPr>
      </w:pPr>
    </w:p>
    <w:p w:rsidR="003B4326" w:rsidRPr="00896DF3" w:rsidRDefault="00465767"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Felek megállapodása alapján </w:t>
      </w:r>
      <w:r w:rsidR="00A1089E" w:rsidRPr="00896DF3">
        <w:rPr>
          <w:rFonts w:ascii="Times New Roman" w:eastAsia="Times New Roman" w:hAnsi="Times New Roman"/>
          <w:sz w:val="24"/>
          <w:szCs w:val="24"/>
          <w:lang w:eastAsia="hu-HU"/>
        </w:rPr>
        <w:t>Eladó</w:t>
      </w:r>
      <w:r w:rsidR="00785E9C" w:rsidRPr="00896DF3">
        <w:rPr>
          <w:rFonts w:ascii="Times New Roman" w:eastAsia="Times New Roman" w:hAnsi="Times New Roman"/>
          <w:sz w:val="24"/>
          <w:szCs w:val="24"/>
          <w:lang w:eastAsia="hu-HU"/>
        </w:rPr>
        <w:t xml:space="preserve"> </w:t>
      </w:r>
      <w:r w:rsidR="00A60EDE" w:rsidRPr="00896DF3">
        <w:rPr>
          <w:rFonts w:ascii="Times New Roman" w:eastAsia="Times New Roman" w:hAnsi="Times New Roman"/>
          <w:sz w:val="24"/>
          <w:szCs w:val="24"/>
          <w:lang w:eastAsia="hu-HU"/>
        </w:rPr>
        <w:t>nem teljesítése, késedelmes teljesítése, hibás teljesítés</w:t>
      </w:r>
      <w:r w:rsidR="00EC1A2A" w:rsidRPr="00896DF3">
        <w:rPr>
          <w:rFonts w:ascii="Times New Roman" w:eastAsia="Times New Roman" w:hAnsi="Times New Roman"/>
          <w:sz w:val="24"/>
          <w:szCs w:val="24"/>
          <w:lang w:eastAsia="hu-HU"/>
        </w:rPr>
        <w:t xml:space="preserve">e esetére, valamint a </w:t>
      </w:r>
      <w:r>
        <w:rPr>
          <w:rFonts w:ascii="Times New Roman" w:eastAsia="Times New Roman" w:hAnsi="Times New Roman"/>
          <w:sz w:val="24"/>
          <w:szCs w:val="24"/>
          <w:lang w:eastAsia="hu-HU"/>
        </w:rPr>
        <w:t>S</w:t>
      </w:r>
      <w:r w:rsidRPr="00896DF3">
        <w:rPr>
          <w:rFonts w:ascii="Times New Roman" w:eastAsia="Times New Roman" w:hAnsi="Times New Roman"/>
          <w:sz w:val="24"/>
          <w:szCs w:val="24"/>
          <w:lang w:eastAsia="hu-HU"/>
        </w:rPr>
        <w:t xml:space="preserve">zerződésben </w:t>
      </w:r>
      <w:r w:rsidR="00EC1A2A" w:rsidRPr="00896DF3">
        <w:rPr>
          <w:rFonts w:ascii="Times New Roman" w:eastAsia="Times New Roman" w:hAnsi="Times New Roman"/>
          <w:sz w:val="24"/>
          <w:szCs w:val="24"/>
          <w:lang w:eastAsia="hu-HU"/>
        </w:rPr>
        <w:t>meghatározott egyéb esetben</w:t>
      </w:r>
      <w:r>
        <w:rPr>
          <w:rFonts w:ascii="Times New Roman" w:eastAsia="Times New Roman" w:hAnsi="Times New Roman"/>
          <w:sz w:val="24"/>
          <w:szCs w:val="24"/>
          <w:lang w:eastAsia="hu-HU"/>
        </w:rPr>
        <w:t xml:space="preserve"> </w:t>
      </w:r>
      <w:r w:rsidR="00030F89" w:rsidRPr="00896DF3">
        <w:rPr>
          <w:rFonts w:ascii="Times New Roman" w:eastAsia="Times New Roman" w:hAnsi="Times New Roman"/>
          <w:sz w:val="24"/>
          <w:szCs w:val="24"/>
          <w:lang w:eastAsia="hu-HU"/>
        </w:rPr>
        <w:t>– amennyiben az Eladó a Ptk. 6:142 § második mondtában foglalt feltételek együttes fennállásának hiányában nem mentesül a felelősség alól (vagy) amennyiben az Eladó a Ptk. 6:142. §</w:t>
      </w:r>
      <w:proofErr w:type="spellStart"/>
      <w:r w:rsidR="00030F89" w:rsidRPr="00896DF3">
        <w:rPr>
          <w:rFonts w:ascii="Times New Roman" w:eastAsia="Times New Roman" w:hAnsi="Times New Roman"/>
          <w:sz w:val="24"/>
          <w:szCs w:val="24"/>
          <w:lang w:eastAsia="hu-HU"/>
        </w:rPr>
        <w:t>-ban</w:t>
      </w:r>
      <w:proofErr w:type="spellEnd"/>
      <w:r w:rsidR="00030F89" w:rsidRPr="00896DF3">
        <w:rPr>
          <w:rFonts w:ascii="Times New Roman" w:eastAsia="Times New Roman" w:hAnsi="Times New Roman"/>
          <w:sz w:val="24"/>
          <w:szCs w:val="24"/>
          <w:lang w:eastAsia="hu-HU"/>
        </w:rPr>
        <w:t xml:space="preserve"> foglaltak alapján j</w:t>
      </w:r>
      <w:r w:rsidR="00491176" w:rsidRPr="00896DF3">
        <w:rPr>
          <w:rFonts w:ascii="Times New Roman" w:eastAsia="Times New Roman" w:hAnsi="Times New Roman"/>
          <w:sz w:val="24"/>
          <w:szCs w:val="24"/>
          <w:lang w:eastAsia="hu-HU"/>
        </w:rPr>
        <w:t xml:space="preserve">ogszerűen ki nem menti magát – </w:t>
      </w:r>
      <w:r w:rsidR="00EC1A2A" w:rsidRPr="00896DF3">
        <w:rPr>
          <w:rFonts w:ascii="Times New Roman" w:eastAsia="Times New Roman" w:hAnsi="Times New Roman"/>
          <w:sz w:val="24"/>
          <w:szCs w:val="24"/>
          <w:lang w:eastAsia="hu-HU"/>
        </w:rPr>
        <w:t xml:space="preserve">Eladó </w:t>
      </w:r>
      <w:r w:rsidR="00A60EDE" w:rsidRPr="00896DF3">
        <w:rPr>
          <w:rFonts w:ascii="Times New Roman" w:eastAsia="Times New Roman" w:hAnsi="Times New Roman"/>
          <w:sz w:val="24"/>
          <w:szCs w:val="24"/>
          <w:lang w:eastAsia="hu-HU"/>
        </w:rPr>
        <w:t>kötbér</w:t>
      </w:r>
      <w:r w:rsidR="00EC1A2A" w:rsidRPr="00896DF3">
        <w:rPr>
          <w:rFonts w:ascii="Times New Roman" w:eastAsia="Times New Roman" w:hAnsi="Times New Roman"/>
          <w:sz w:val="24"/>
          <w:szCs w:val="24"/>
          <w:lang w:eastAsia="hu-HU"/>
        </w:rPr>
        <w:t>t köteles fizetni</w:t>
      </w:r>
      <w:r w:rsidR="00A60EDE" w:rsidRPr="00896DF3">
        <w:rPr>
          <w:rFonts w:ascii="Times New Roman" w:eastAsia="Times New Roman" w:hAnsi="Times New Roman"/>
          <w:sz w:val="24"/>
          <w:szCs w:val="24"/>
          <w:lang w:eastAsia="hu-HU"/>
        </w:rPr>
        <w:t xml:space="preserve">. A kötbér alapja </w:t>
      </w:r>
      <w:r w:rsidR="00EC1A2A" w:rsidRPr="00896DF3">
        <w:rPr>
          <w:rFonts w:ascii="Times New Roman" w:eastAsia="Times New Roman" w:hAnsi="Times New Roman"/>
          <w:sz w:val="24"/>
          <w:szCs w:val="24"/>
          <w:lang w:eastAsia="hu-HU"/>
        </w:rPr>
        <w:t xml:space="preserve">a nem teljesítési, késedelmi és hibás teljesítési kötbér esetén </w:t>
      </w:r>
      <w:r w:rsidR="003B4326" w:rsidRPr="00896DF3">
        <w:rPr>
          <w:rFonts w:ascii="Times New Roman" w:eastAsia="Times New Roman" w:hAnsi="Times New Roman"/>
          <w:sz w:val="24"/>
          <w:szCs w:val="24"/>
          <w:lang w:eastAsia="hu-HU"/>
        </w:rPr>
        <w:t>a késedelemmel, hibás teljesítéssel, vagy nem teljesítéssel érintett licen</w:t>
      </w:r>
      <w:r w:rsidR="009A538A" w:rsidRPr="00896DF3">
        <w:rPr>
          <w:rFonts w:ascii="Times New Roman" w:eastAsia="Times New Roman" w:hAnsi="Times New Roman"/>
          <w:sz w:val="24"/>
          <w:szCs w:val="24"/>
          <w:lang w:eastAsia="hu-HU"/>
        </w:rPr>
        <w:t>c</w:t>
      </w:r>
      <w:r w:rsidR="00EE39D7" w:rsidRPr="00896DF3">
        <w:rPr>
          <w:rFonts w:ascii="Times New Roman" w:eastAsia="Times New Roman" w:hAnsi="Times New Roman"/>
          <w:sz w:val="24"/>
          <w:szCs w:val="24"/>
          <w:lang w:eastAsia="hu-HU"/>
        </w:rPr>
        <w:t xml:space="preserve"> illetve szoftverkövetés</w:t>
      </w:r>
      <w:r w:rsidR="003B4326" w:rsidRPr="00896DF3">
        <w:rPr>
          <w:rFonts w:ascii="Times New Roman" w:eastAsia="Times New Roman" w:hAnsi="Times New Roman"/>
          <w:sz w:val="24"/>
          <w:szCs w:val="24"/>
          <w:lang w:eastAsia="hu-HU"/>
        </w:rPr>
        <w:t xml:space="preserve"> </w:t>
      </w:r>
      <w:r w:rsidR="004F1700" w:rsidRPr="00896DF3">
        <w:rPr>
          <w:rFonts w:ascii="Times New Roman" w:eastAsia="Times New Roman" w:hAnsi="Times New Roman"/>
          <w:sz w:val="24"/>
          <w:szCs w:val="24"/>
          <w:lang w:eastAsia="hu-HU"/>
        </w:rPr>
        <w:t>nettó ellenértéke.</w:t>
      </w:r>
    </w:p>
    <w:p w:rsidR="00A60EDE" w:rsidRPr="00896DF3" w:rsidRDefault="00A60EDE" w:rsidP="00D7763C">
      <w:pPr>
        <w:widowControl w:val="0"/>
        <w:autoSpaceDE w:val="0"/>
        <w:autoSpaceDN w:val="0"/>
        <w:adjustRightInd w:val="0"/>
        <w:spacing w:after="0" w:line="240" w:lineRule="auto"/>
        <w:ind w:left="858" w:right="1"/>
        <w:jc w:val="both"/>
        <w:rPr>
          <w:rFonts w:ascii="Times New Roman" w:eastAsia="Times New Roman" w:hAnsi="Times New Roman"/>
          <w:sz w:val="24"/>
          <w:szCs w:val="24"/>
          <w:lang w:eastAsia="hu-HU"/>
        </w:rPr>
      </w:pPr>
    </w:p>
    <w:p w:rsidR="00A60EDE" w:rsidRPr="00896DF3" w:rsidRDefault="00A60ED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 kötbér számviteli elszámolási bizonylata a terhe</w:t>
      </w:r>
      <w:r w:rsidR="00785E9C" w:rsidRPr="00896DF3">
        <w:rPr>
          <w:rFonts w:ascii="Times New Roman" w:eastAsia="Times New Roman" w:hAnsi="Times New Roman"/>
          <w:sz w:val="24"/>
          <w:szCs w:val="24"/>
          <w:lang w:eastAsia="hu-HU"/>
        </w:rPr>
        <w:t xml:space="preserve">lőlevél. A kötbér összegét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 xml:space="preserve"> jogosult </w:t>
      </w:r>
      <w:r w:rsidR="00A1089E" w:rsidRPr="00896DF3">
        <w:rPr>
          <w:rFonts w:ascii="Times New Roman" w:eastAsia="Times New Roman" w:hAnsi="Times New Roman"/>
          <w:sz w:val="24"/>
          <w:szCs w:val="24"/>
          <w:lang w:eastAsia="hu-HU"/>
        </w:rPr>
        <w:t>Eladó</w:t>
      </w:r>
      <w:r w:rsidRPr="00896DF3">
        <w:rPr>
          <w:rFonts w:ascii="Times New Roman" w:eastAsia="Times New Roman" w:hAnsi="Times New Roman"/>
          <w:sz w:val="24"/>
          <w:szCs w:val="24"/>
          <w:lang w:eastAsia="hu-HU"/>
        </w:rPr>
        <w:t xml:space="preserve"> aktuális számlájának pénzügyi kifizetésekor pénzügyileg beszámítani</w:t>
      </w:r>
      <w:r w:rsidR="00EE39D7" w:rsidRPr="00896DF3">
        <w:rPr>
          <w:rFonts w:ascii="Times New Roman" w:eastAsia="Times New Roman" w:hAnsi="Times New Roman"/>
          <w:sz w:val="24"/>
          <w:szCs w:val="24"/>
          <w:lang w:eastAsia="hu-HU"/>
        </w:rPr>
        <w:t xml:space="preserve"> egyoldalú döntése alapján</w:t>
      </w:r>
      <w:r w:rsidR="00DC6C51" w:rsidRPr="00896DF3">
        <w:rPr>
          <w:rFonts w:ascii="Times New Roman" w:eastAsia="Times New Roman" w:hAnsi="Times New Roman"/>
          <w:sz w:val="24"/>
          <w:szCs w:val="24"/>
          <w:lang w:eastAsia="hu-HU"/>
        </w:rPr>
        <w:t>.</w:t>
      </w:r>
    </w:p>
    <w:p w:rsidR="00A60EDE" w:rsidRPr="00896DF3" w:rsidRDefault="00A60EDE" w:rsidP="00D7763C">
      <w:pPr>
        <w:widowControl w:val="0"/>
        <w:autoSpaceDE w:val="0"/>
        <w:autoSpaceDN w:val="0"/>
        <w:adjustRightInd w:val="0"/>
        <w:spacing w:after="0" w:line="240" w:lineRule="auto"/>
        <w:ind w:right="1"/>
        <w:jc w:val="both"/>
        <w:rPr>
          <w:rFonts w:ascii="Times New Roman" w:eastAsia="Times New Roman" w:hAnsi="Times New Roman"/>
          <w:sz w:val="24"/>
          <w:szCs w:val="24"/>
          <w:lang w:eastAsia="hu-HU"/>
        </w:rPr>
      </w:pPr>
    </w:p>
    <w:p w:rsidR="00A60EDE" w:rsidRPr="00896DF3" w:rsidRDefault="00A60ED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 kötbér mértéke:</w:t>
      </w:r>
    </w:p>
    <w:p w:rsidR="00A60EDE" w:rsidRPr="00896DF3" w:rsidRDefault="00A60EDE" w:rsidP="009A2F96">
      <w:pPr>
        <w:widowControl w:val="0"/>
        <w:numPr>
          <w:ilvl w:val="0"/>
          <w:numId w:val="18"/>
        </w:numPr>
        <w:autoSpaceDE w:val="0"/>
        <w:autoSpaceDN w:val="0"/>
        <w:adjustRightInd w:val="0"/>
        <w:spacing w:after="0" w:line="240" w:lineRule="auto"/>
        <w:ind w:left="1276" w:right="1"/>
        <w:jc w:val="both"/>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 xml:space="preserve">késedelem esetén (késedelmi kötbér): a kötbéralap napi </w:t>
      </w:r>
      <w:r w:rsidR="00583D2A" w:rsidRPr="00896DF3">
        <w:rPr>
          <w:rFonts w:ascii="Times New Roman" w:eastAsia="Times New Roman" w:hAnsi="Times New Roman"/>
          <w:bCs/>
          <w:sz w:val="24"/>
          <w:szCs w:val="24"/>
          <w:lang w:eastAsia="hu-HU"/>
        </w:rPr>
        <w:t>1</w:t>
      </w:r>
      <w:r w:rsidRPr="00896DF3">
        <w:rPr>
          <w:rFonts w:ascii="Times New Roman" w:eastAsia="Times New Roman" w:hAnsi="Times New Roman"/>
          <w:bCs/>
          <w:sz w:val="24"/>
          <w:szCs w:val="24"/>
          <w:lang w:eastAsia="hu-HU"/>
        </w:rPr>
        <w:t xml:space="preserve"> %-</w:t>
      </w:r>
      <w:proofErr w:type="gramStart"/>
      <w:r w:rsidRPr="00896DF3">
        <w:rPr>
          <w:rFonts w:ascii="Times New Roman" w:eastAsia="Times New Roman" w:hAnsi="Times New Roman"/>
          <w:bCs/>
          <w:sz w:val="24"/>
          <w:szCs w:val="24"/>
          <w:lang w:eastAsia="hu-HU"/>
        </w:rPr>
        <w:t>a</w:t>
      </w:r>
      <w:proofErr w:type="gramEnd"/>
      <w:r w:rsidRPr="00896DF3">
        <w:rPr>
          <w:rFonts w:ascii="Times New Roman" w:eastAsia="Times New Roman" w:hAnsi="Times New Roman"/>
          <w:bCs/>
          <w:sz w:val="24"/>
          <w:szCs w:val="24"/>
          <w:lang w:eastAsia="hu-HU"/>
        </w:rPr>
        <w:t xml:space="preserve">, de </w:t>
      </w:r>
      <w:r w:rsidR="00A76FD0" w:rsidRPr="00896DF3">
        <w:rPr>
          <w:rFonts w:ascii="Times New Roman" w:eastAsia="Times New Roman" w:hAnsi="Times New Roman"/>
          <w:bCs/>
          <w:sz w:val="24"/>
          <w:szCs w:val="24"/>
          <w:lang w:eastAsia="hu-HU"/>
        </w:rPr>
        <w:t xml:space="preserve">legfeljebb </w:t>
      </w:r>
      <w:r w:rsidRPr="00896DF3">
        <w:rPr>
          <w:rFonts w:ascii="Times New Roman" w:eastAsia="Times New Roman" w:hAnsi="Times New Roman"/>
          <w:bCs/>
          <w:sz w:val="24"/>
          <w:szCs w:val="24"/>
          <w:lang w:eastAsia="hu-HU"/>
        </w:rPr>
        <w:t>a kötbéralap 20%-a</w:t>
      </w:r>
      <w:r w:rsidR="00465767">
        <w:rPr>
          <w:rFonts w:ascii="Times New Roman" w:eastAsia="Times New Roman" w:hAnsi="Times New Roman"/>
          <w:bCs/>
          <w:sz w:val="24"/>
          <w:szCs w:val="24"/>
          <w:lang w:eastAsia="hu-HU"/>
        </w:rPr>
        <w:t>.</w:t>
      </w:r>
    </w:p>
    <w:p w:rsidR="00A60EDE" w:rsidRPr="00896DF3" w:rsidRDefault="00A60EDE" w:rsidP="009A2F96">
      <w:pPr>
        <w:widowControl w:val="0"/>
        <w:numPr>
          <w:ilvl w:val="0"/>
          <w:numId w:val="18"/>
        </w:numPr>
        <w:autoSpaceDE w:val="0"/>
        <w:autoSpaceDN w:val="0"/>
        <w:adjustRightInd w:val="0"/>
        <w:spacing w:after="0" w:line="240" w:lineRule="auto"/>
        <w:ind w:left="1276" w:right="1"/>
        <w:jc w:val="both"/>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hibás teljesítés esetén (hibás teljesítési kötbér): a kötbé</w:t>
      </w:r>
      <w:r w:rsidR="00785E9C" w:rsidRPr="00896DF3">
        <w:rPr>
          <w:rFonts w:ascii="Times New Roman" w:eastAsia="Times New Roman" w:hAnsi="Times New Roman"/>
          <w:bCs/>
          <w:sz w:val="24"/>
          <w:szCs w:val="24"/>
          <w:lang w:eastAsia="hu-HU"/>
        </w:rPr>
        <w:t>ralap</w:t>
      </w:r>
      <w:r w:rsidR="00A76FD0" w:rsidRPr="00896DF3">
        <w:rPr>
          <w:rFonts w:ascii="Times New Roman" w:eastAsia="Times New Roman" w:hAnsi="Times New Roman"/>
          <w:bCs/>
          <w:sz w:val="24"/>
          <w:szCs w:val="24"/>
          <w:lang w:eastAsia="hu-HU"/>
        </w:rPr>
        <w:t xml:space="preserve"> legfeljebb</w:t>
      </w:r>
      <w:r w:rsidR="00785E9C" w:rsidRPr="00896DF3">
        <w:rPr>
          <w:rFonts w:ascii="Times New Roman" w:eastAsia="Times New Roman" w:hAnsi="Times New Roman"/>
          <w:bCs/>
          <w:sz w:val="24"/>
          <w:szCs w:val="24"/>
          <w:lang w:eastAsia="hu-HU"/>
        </w:rPr>
        <w:t xml:space="preserve"> </w:t>
      </w:r>
      <w:r w:rsidR="00A76FD0" w:rsidRPr="00896DF3">
        <w:rPr>
          <w:rFonts w:ascii="Times New Roman" w:eastAsia="Times New Roman" w:hAnsi="Times New Roman"/>
          <w:bCs/>
          <w:sz w:val="24"/>
          <w:szCs w:val="24"/>
          <w:lang w:eastAsia="hu-HU"/>
        </w:rPr>
        <w:t xml:space="preserve">20 </w:t>
      </w:r>
      <w:r w:rsidR="00785E9C" w:rsidRPr="00896DF3">
        <w:rPr>
          <w:rFonts w:ascii="Times New Roman" w:eastAsia="Times New Roman" w:hAnsi="Times New Roman"/>
          <w:bCs/>
          <w:sz w:val="24"/>
          <w:szCs w:val="24"/>
          <w:lang w:eastAsia="hu-HU"/>
        </w:rPr>
        <w:t>%-</w:t>
      </w:r>
      <w:proofErr w:type="gramStart"/>
      <w:r w:rsidR="00785E9C" w:rsidRPr="00896DF3">
        <w:rPr>
          <w:rFonts w:ascii="Times New Roman" w:eastAsia="Times New Roman" w:hAnsi="Times New Roman"/>
          <w:bCs/>
          <w:sz w:val="24"/>
          <w:szCs w:val="24"/>
          <w:lang w:eastAsia="hu-HU"/>
        </w:rPr>
        <w:t>a</w:t>
      </w:r>
      <w:proofErr w:type="gramEnd"/>
      <w:r w:rsidR="00785E9C" w:rsidRPr="00896DF3">
        <w:rPr>
          <w:rFonts w:ascii="Times New Roman" w:eastAsia="Times New Roman" w:hAnsi="Times New Roman"/>
          <w:bCs/>
          <w:sz w:val="24"/>
          <w:szCs w:val="24"/>
          <w:lang w:eastAsia="hu-HU"/>
        </w:rPr>
        <w:t xml:space="preserve">, (amennyiben </w:t>
      </w:r>
      <w:r w:rsidR="00A1089E" w:rsidRPr="00896DF3">
        <w:rPr>
          <w:rFonts w:ascii="Times New Roman" w:eastAsia="Times New Roman" w:hAnsi="Times New Roman"/>
          <w:bCs/>
          <w:sz w:val="24"/>
          <w:szCs w:val="24"/>
          <w:lang w:eastAsia="hu-HU"/>
        </w:rPr>
        <w:t>Vevő</w:t>
      </w:r>
      <w:r w:rsidRPr="00896DF3">
        <w:rPr>
          <w:rFonts w:ascii="Times New Roman" w:eastAsia="Times New Roman" w:hAnsi="Times New Roman"/>
          <w:bCs/>
          <w:sz w:val="24"/>
          <w:szCs w:val="24"/>
          <w:lang w:eastAsia="hu-HU"/>
        </w:rPr>
        <w:t xml:space="preserve"> a hibás teljesítés esetén kijavítást kér póthatáridő tűzésével, a kötbér mértéke azonos a késedelemi kötbér mértékével).</w:t>
      </w:r>
    </w:p>
    <w:p w:rsidR="00A76FD0" w:rsidRPr="00896DF3" w:rsidRDefault="00A76FD0" w:rsidP="009A2F96">
      <w:pPr>
        <w:widowControl w:val="0"/>
        <w:numPr>
          <w:ilvl w:val="0"/>
          <w:numId w:val="18"/>
        </w:numPr>
        <w:autoSpaceDE w:val="0"/>
        <w:autoSpaceDN w:val="0"/>
        <w:adjustRightInd w:val="0"/>
        <w:spacing w:after="0" w:line="240" w:lineRule="auto"/>
        <w:ind w:left="1276" w:right="1"/>
        <w:jc w:val="both"/>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nem teljesítés esetén (meghiúsulási vagy nem teljesítési kötbér): a kötbéralap 20 %-</w:t>
      </w:r>
      <w:proofErr w:type="gramStart"/>
      <w:r w:rsidRPr="00896DF3">
        <w:rPr>
          <w:rFonts w:ascii="Times New Roman" w:eastAsia="Times New Roman" w:hAnsi="Times New Roman"/>
          <w:bCs/>
          <w:sz w:val="24"/>
          <w:szCs w:val="24"/>
          <w:lang w:eastAsia="hu-HU"/>
        </w:rPr>
        <w:t>a</w:t>
      </w:r>
      <w:r w:rsidR="00465767">
        <w:rPr>
          <w:rFonts w:ascii="Times New Roman" w:eastAsia="Times New Roman" w:hAnsi="Times New Roman"/>
          <w:bCs/>
          <w:sz w:val="24"/>
          <w:szCs w:val="24"/>
          <w:lang w:eastAsia="hu-HU"/>
        </w:rPr>
        <w:t>.</w:t>
      </w:r>
      <w:proofErr w:type="gramEnd"/>
    </w:p>
    <w:p w:rsidR="00A76FD0" w:rsidRPr="00896DF3" w:rsidRDefault="00A76FD0" w:rsidP="00D7763C">
      <w:pPr>
        <w:widowControl w:val="0"/>
        <w:autoSpaceDE w:val="0"/>
        <w:autoSpaceDN w:val="0"/>
        <w:adjustRightInd w:val="0"/>
        <w:spacing w:after="0" w:line="240" w:lineRule="auto"/>
        <w:ind w:left="709" w:right="1"/>
        <w:jc w:val="both"/>
        <w:rPr>
          <w:rFonts w:ascii="Times New Roman" w:eastAsia="Times New Roman" w:hAnsi="Times New Roman"/>
          <w:sz w:val="24"/>
          <w:szCs w:val="24"/>
          <w:lang w:eastAsia="hu-HU"/>
        </w:rPr>
      </w:pPr>
    </w:p>
    <w:p w:rsidR="00A60EDE" w:rsidRPr="00896DF3" w:rsidRDefault="00785E9C" w:rsidP="009A2F96">
      <w:pPr>
        <w:widowControl w:val="0"/>
        <w:autoSpaceDE w:val="0"/>
        <w:autoSpaceDN w:val="0"/>
        <w:adjustRightInd w:val="0"/>
        <w:spacing w:after="0" w:line="240" w:lineRule="auto"/>
        <w:ind w:left="851" w:right="1"/>
        <w:jc w:val="both"/>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Amennyiben </w:t>
      </w:r>
      <w:r w:rsidR="00A1089E" w:rsidRPr="00896DF3">
        <w:rPr>
          <w:rFonts w:ascii="Times New Roman" w:eastAsia="Times New Roman" w:hAnsi="Times New Roman"/>
          <w:sz w:val="24"/>
          <w:szCs w:val="24"/>
          <w:lang w:eastAsia="hu-HU"/>
        </w:rPr>
        <w:t>Vevő</w:t>
      </w:r>
      <w:r w:rsidR="00A60EDE" w:rsidRPr="00896DF3">
        <w:rPr>
          <w:rFonts w:ascii="Times New Roman" w:eastAsia="Times New Roman" w:hAnsi="Times New Roman"/>
          <w:sz w:val="24"/>
          <w:szCs w:val="24"/>
          <w:lang w:eastAsia="hu-HU"/>
        </w:rPr>
        <w:t xml:space="preserve"> a</w:t>
      </w:r>
      <w:r w:rsidR="00277D7B" w:rsidRPr="00896DF3">
        <w:rPr>
          <w:rFonts w:ascii="Times New Roman" w:eastAsia="Times New Roman" w:hAnsi="Times New Roman"/>
          <w:sz w:val="24"/>
          <w:szCs w:val="24"/>
          <w:lang w:eastAsia="hu-HU"/>
        </w:rPr>
        <w:t>z</w:t>
      </w:r>
      <w:r w:rsidR="00A60EDE"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00A60EDE" w:rsidRPr="00896DF3">
        <w:rPr>
          <w:rFonts w:ascii="Times New Roman" w:eastAsia="Times New Roman" w:hAnsi="Times New Roman"/>
          <w:sz w:val="24"/>
          <w:szCs w:val="24"/>
          <w:lang w:eastAsia="hu-HU"/>
        </w:rPr>
        <w:t xml:space="preserve"> szerződésszegése okán </w:t>
      </w:r>
      <w:r w:rsidR="00277D7B" w:rsidRPr="00896DF3">
        <w:rPr>
          <w:rFonts w:ascii="Times New Roman" w:eastAsia="Times New Roman" w:hAnsi="Times New Roman"/>
          <w:sz w:val="24"/>
          <w:szCs w:val="24"/>
          <w:lang w:eastAsia="hu-HU"/>
        </w:rPr>
        <w:t xml:space="preserve">a </w:t>
      </w:r>
      <w:r w:rsidR="00465767">
        <w:rPr>
          <w:rFonts w:ascii="Times New Roman" w:eastAsia="Times New Roman" w:hAnsi="Times New Roman"/>
          <w:sz w:val="24"/>
          <w:szCs w:val="24"/>
          <w:lang w:eastAsia="hu-HU"/>
        </w:rPr>
        <w:t>S</w:t>
      </w:r>
      <w:r w:rsidR="00465767" w:rsidRPr="00896DF3">
        <w:rPr>
          <w:rFonts w:ascii="Times New Roman" w:eastAsia="Times New Roman" w:hAnsi="Times New Roman"/>
          <w:sz w:val="24"/>
          <w:szCs w:val="24"/>
          <w:lang w:eastAsia="hu-HU"/>
        </w:rPr>
        <w:t xml:space="preserve">zerződéstől </w:t>
      </w:r>
      <w:r w:rsidR="00277D7B" w:rsidRPr="00896DF3">
        <w:rPr>
          <w:rFonts w:ascii="Times New Roman" w:eastAsia="Times New Roman" w:hAnsi="Times New Roman"/>
          <w:sz w:val="24"/>
          <w:szCs w:val="24"/>
          <w:lang w:eastAsia="hu-HU"/>
        </w:rPr>
        <w:t xml:space="preserve">eláll, vagy azt </w:t>
      </w:r>
      <w:r w:rsidR="00A60EDE" w:rsidRPr="00896DF3">
        <w:rPr>
          <w:rFonts w:ascii="Times New Roman" w:eastAsia="Times New Roman" w:hAnsi="Times New Roman"/>
          <w:sz w:val="24"/>
          <w:szCs w:val="24"/>
          <w:lang w:eastAsia="hu-HU"/>
        </w:rPr>
        <w:t xml:space="preserve">felmondja, úgy a kötbéralap </w:t>
      </w:r>
      <w:r w:rsidR="00465767">
        <w:rPr>
          <w:rFonts w:ascii="Times New Roman" w:eastAsia="Times New Roman" w:hAnsi="Times New Roman"/>
          <w:sz w:val="24"/>
          <w:szCs w:val="24"/>
          <w:lang w:eastAsia="hu-HU"/>
        </w:rPr>
        <w:t xml:space="preserve">a Szerződés </w:t>
      </w:r>
      <w:r w:rsidR="00BC27E8">
        <w:rPr>
          <w:rFonts w:ascii="Times New Roman" w:eastAsia="Times New Roman" w:hAnsi="Times New Roman"/>
          <w:b/>
          <w:sz w:val="24"/>
          <w:szCs w:val="24"/>
          <w:lang w:eastAsia="hu-HU"/>
        </w:rPr>
        <w:t>3</w:t>
      </w:r>
      <w:r w:rsidR="00CB2F7E" w:rsidRPr="009A2F96">
        <w:rPr>
          <w:rFonts w:ascii="Times New Roman" w:eastAsia="Times New Roman" w:hAnsi="Times New Roman"/>
          <w:b/>
          <w:sz w:val="24"/>
          <w:szCs w:val="24"/>
          <w:lang w:eastAsia="hu-HU"/>
        </w:rPr>
        <w:t>.</w:t>
      </w:r>
      <w:r w:rsidR="00BC27E8">
        <w:rPr>
          <w:rFonts w:ascii="Times New Roman" w:eastAsia="Times New Roman" w:hAnsi="Times New Roman"/>
          <w:b/>
          <w:sz w:val="24"/>
          <w:szCs w:val="24"/>
          <w:lang w:eastAsia="hu-HU"/>
        </w:rPr>
        <w:t>1</w:t>
      </w:r>
      <w:r w:rsidR="00CB2F7E" w:rsidRPr="009A2F96">
        <w:rPr>
          <w:rFonts w:ascii="Times New Roman" w:eastAsia="Times New Roman" w:hAnsi="Times New Roman"/>
          <w:b/>
          <w:sz w:val="24"/>
          <w:szCs w:val="24"/>
          <w:lang w:eastAsia="hu-HU"/>
        </w:rPr>
        <w:t xml:space="preserve"> pont</w:t>
      </w:r>
      <w:r w:rsidR="00465767" w:rsidRPr="009A2F96">
        <w:rPr>
          <w:rFonts w:ascii="Times New Roman" w:eastAsia="Times New Roman" w:hAnsi="Times New Roman"/>
          <w:b/>
          <w:sz w:val="24"/>
          <w:szCs w:val="24"/>
          <w:lang w:eastAsia="hu-HU"/>
        </w:rPr>
        <w:t>ja</w:t>
      </w:r>
      <w:r w:rsidR="00CB2F7E" w:rsidRPr="00896DF3">
        <w:rPr>
          <w:rFonts w:ascii="Times New Roman" w:eastAsia="Times New Roman" w:hAnsi="Times New Roman"/>
          <w:sz w:val="24"/>
          <w:szCs w:val="24"/>
          <w:lang w:eastAsia="hu-HU"/>
        </w:rPr>
        <w:t xml:space="preserve"> szerinti </w:t>
      </w:r>
      <w:proofErr w:type="gramStart"/>
      <w:r w:rsidR="00020D45" w:rsidRPr="00896DF3">
        <w:rPr>
          <w:rFonts w:ascii="Times New Roman" w:eastAsia="Times New Roman" w:hAnsi="Times New Roman"/>
          <w:sz w:val="24"/>
          <w:szCs w:val="24"/>
          <w:lang w:eastAsia="hu-HU"/>
        </w:rPr>
        <w:t xml:space="preserve">nettó </w:t>
      </w:r>
      <w:r w:rsidR="00EA6DC2" w:rsidRPr="00896DF3">
        <w:rPr>
          <w:rFonts w:ascii="Times New Roman" w:eastAsia="Times New Roman" w:hAnsi="Times New Roman"/>
          <w:sz w:val="24"/>
          <w:szCs w:val="24"/>
          <w:lang w:eastAsia="hu-HU"/>
        </w:rPr>
        <w:t>szerződéses</w:t>
      </w:r>
      <w:proofErr w:type="gramEnd"/>
      <w:r w:rsidR="00EA6DC2" w:rsidRPr="00896DF3">
        <w:rPr>
          <w:rFonts w:ascii="Times New Roman" w:eastAsia="Times New Roman" w:hAnsi="Times New Roman"/>
          <w:sz w:val="24"/>
          <w:szCs w:val="24"/>
          <w:lang w:eastAsia="hu-HU"/>
        </w:rPr>
        <w:t xml:space="preserve"> érték</w:t>
      </w:r>
      <w:r w:rsidR="00020D45" w:rsidRPr="00896DF3">
        <w:rPr>
          <w:rFonts w:ascii="Times New Roman" w:eastAsia="Times New Roman" w:hAnsi="Times New Roman"/>
          <w:sz w:val="24"/>
          <w:szCs w:val="24"/>
          <w:lang w:eastAsia="hu-HU"/>
        </w:rPr>
        <w:t>.</w:t>
      </w:r>
    </w:p>
    <w:p w:rsidR="00A60EDE" w:rsidRPr="00896DF3" w:rsidRDefault="00A60EDE" w:rsidP="00D7763C">
      <w:pPr>
        <w:widowControl w:val="0"/>
        <w:autoSpaceDE w:val="0"/>
        <w:autoSpaceDN w:val="0"/>
        <w:adjustRightInd w:val="0"/>
        <w:spacing w:after="0" w:line="240" w:lineRule="auto"/>
        <w:ind w:right="1"/>
        <w:jc w:val="both"/>
        <w:rPr>
          <w:rFonts w:ascii="Times New Roman" w:eastAsia="Times New Roman" w:hAnsi="Times New Roman"/>
          <w:sz w:val="24"/>
          <w:szCs w:val="24"/>
          <w:lang w:eastAsia="hu-HU"/>
        </w:rPr>
      </w:pPr>
    </w:p>
    <w:p w:rsidR="00A60EDE" w:rsidRPr="00896DF3" w:rsidRDefault="00A60ED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Ha </w:t>
      </w:r>
      <w:r w:rsidR="00A1089E" w:rsidRPr="00896DF3">
        <w:rPr>
          <w:rFonts w:ascii="Times New Roman" w:eastAsia="Times New Roman" w:hAnsi="Times New Roman"/>
          <w:sz w:val="24"/>
          <w:szCs w:val="24"/>
          <w:lang w:eastAsia="hu-HU"/>
        </w:rPr>
        <w:t>Eladó</w:t>
      </w:r>
      <w:r w:rsidRPr="00896DF3">
        <w:rPr>
          <w:rFonts w:ascii="Times New Roman" w:eastAsia="Times New Roman" w:hAnsi="Times New Roman"/>
          <w:sz w:val="24"/>
          <w:szCs w:val="24"/>
          <w:lang w:eastAsia="hu-HU"/>
        </w:rPr>
        <w:t xml:space="preserve"> </w:t>
      </w:r>
      <w:r w:rsidR="00785E9C" w:rsidRPr="00896DF3">
        <w:rPr>
          <w:rFonts w:ascii="Times New Roman" w:eastAsia="Times New Roman" w:hAnsi="Times New Roman"/>
          <w:sz w:val="24"/>
          <w:szCs w:val="24"/>
          <w:lang w:eastAsia="hu-HU"/>
        </w:rPr>
        <w:t xml:space="preserve">késedelmesen teljesít,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vel egyeztetve köteles póthatáridőt vállalni. Ame</w:t>
      </w:r>
      <w:r w:rsidR="00785E9C" w:rsidRPr="00896DF3">
        <w:rPr>
          <w:rFonts w:ascii="Times New Roman" w:eastAsia="Times New Roman" w:hAnsi="Times New Roman"/>
          <w:sz w:val="24"/>
          <w:szCs w:val="24"/>
          <w:lang w:eastAsia="hu-HU"/>
        </w:rPr>
        <w:t xml:space="preserve">nnyiben nem kerül sor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vel egyezt</w:t>
      </w:r>
      <w:r w:rsidR="00785E9C" w:rsidRPr="00896DF3">
        <w:rPr>
          <w:rFonts w:ascii="Times New Roman" w:eastAsia="Times New Roman" w:hAnsi="Times New Roman"/>
          <w:sz w:val="24"/>
          <w:szCs w:val="24"/>
          <w:lang w:eastAsia="hu-HU"/>
        </w:rPr>
        <w:t>etett póthatáridő tűzésére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 xml:space="preserve"> nem köteles a késedelmes teljesítést elfogadni), vagy a teljesítésre kitűzött póthatáridő eredménytelenül telik el, a </w:t>
      </w:r>
      <w:r w:rsidR="00465767">
        <w:rPr>
          <w:rFonts w:ascii="Times New Roman" w:eastAsia="Times New Roman" w:hAnsi="Times New Roman"/>
          <w:sz w:val="24"/>
          <w:szCs w:val="24"/>
          <w:lang w:eastAsia="hu-HU"/>
        </w:rPr>
        <w:t>S</w:t>
      </w:r>
      <w:r w:rsidR="00465767" w:rsidRPr="00896DF3">
        <w:rPr>
          <w:rFonts w:ascii="Times New Roman" w:eastAsia="Times New Roman" w:hAnsi="Times New Roman"/>
          <w:sz w:val="24"/>
          <w:szCs w:val="24"/>
          <w:lang w:eastAsia="hu-HU"/>
        </w:rPr>
        <w:t xml:space="preserve">zerződést </w:t>
      </w:r>
      <w:r w:rsidR="00EF6DBB">
        <w:rPr>
          <w:rFonts w:ascii="Times New Roman" w:eastAsia="Times New Roman" w:hAnsi="Times New Roman"/>
          <w:sz w:val="24"/>
          <w:szCs w:val="24"/>
          <w:lang w:eastAsia="hu-HU"/>
        </w:rPr>
        <w:t xml:space="preserve">Megrendelő jogosult </w:t>
      </w:r>
      <w:r w:rsidRPr="00896DF3">
        <w:rPr>
          <w:rFonts w:ascii="Times New Roman" w:eastAsia="Times New Roman" w:hAnsi="Times New Roman"/>
          <w:sz w:val="24"/>
          <w:szCs w:val="24"/>
          <w:lang w:eastAsia="hu-HU"/>
        </w:rPr>
        <w:t>nem teljesítettnek tekinteni</w:t>
      </w:r>
      <w:r w:rsidR="00A50E1E">
        <w:rPr>
          <w:rFonts w:ascii="Times New Roman" w:eastAsia="Times New Roman" w:hAnsi="Times New Roman"/>
          <w:sz w:val="24"/>
          <w:szCs w:val="24"/>
          <w:lang w:eastAsia="hu-HU"/>
        </w:rPr>
        <w:t xml:space="preserve"> és azonnali hatállyal felmondani</w:t>
      </w:r>
      <w:r w:rsidRPr="00896DF3">
        <w:rPr>
          <w:rFonts w:ascii="Times New Roman" w:eastAsia="Times New Roman" w:hAnsi="Times New Roman"/>
          <w:sz w:val="24"/>
          <w:szCs w:val="24"/>
          <w:lang w:eastAsia="hu-HU"/>
        </w:rPr>
        <w:t xml:space="preserve">. </w:t>
      </w:r>
    </w:p>
    <w:p w:rsidR="00A60EDE" w:rsidRPr="00896DF3" w:rsidRDefault="00A60EDE" w:rsidP="00D7763C">
      <w:pPr>
        <w:widowControl w:val="0"/>
        <w:autoSpaceDE w:val="0"/>
        <w:autoSpaceDN w:val="0"/>
        <w:adjustRightInd w:val="0"/>
        <w:spacing w:after="0" w:line="240" w:lineRule="auto"/>
        <w:ind w:right="1"/>
        <w:jc w:val="both"/>
        <w:rPr>
          <w:rFonts w:ascii="Times New Roman" w:eastAsia="Times New Roman" w:hAnsi="Times New Roman"/>
          <w:sz w:val="24"/>
          <w:szCs w:val="24"/>
          <w:lang w:eastAsia="hu-HU"/>
        </w:rPr>
      </w:pPr>
    </w:p>
    <w:p w:rsidR="00A60EDE" w:rsidRPr="00896DF3" w:rsidRDefault="00A60ED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 póthatáridő kitűzése</w:t>
      </w:r>
      <w:r w:rsidR="00785E9C" w:rsidRPr="00896DF3">
        <w:rPr>
          <w:rFonts w:ascii="Times New Roman" w:eastAsia="Times New Roman" w:hAnsi="Times New Roman"/>
          <w:sz w:val="24"/>
          <w:szCs w:val="24"/>
          <w:lang w:eastAsia="hu-HU"/>
        </w:rPr>
        <w:t xml:space="preserve"> n</w:t>
      </w:r>
      <w:r w:rsidR="00E95F38" w:rsidRPr="00896DF3">
        <w:rPr>
          <w:rFonts w:ascii="Times New Roman" w:eastAsia="Times New Roman" w:hAnsi="Times New Roman"/>
          <w:sz w:val="24"/>
          <w:szCs w:val="24"/>
          <w:lang w:eastAsia="hu-HU"/>
        </w:rPr>
        <w:t xml:space="preserve">em mentesíti </w:t>
      </w:r>
      <w:r w:rsidR="00A1089E" w:rsidRPr="00896DF3">
        <w:rPr>
          <w:rFonts w:ascii="Times New Roman" w:eastAsia="Times New Roman" w:hAnsi="Times New Roman"/>
          <w:sz w:val="24"/>
          <w:szCs w:val="24"/>
          <w:lang w:eastAsia="hu-HU"/>
        </w:rPr>
        <w:t>Eladó</w:t>
      </w:r>
      <w:r w:rsidRPr="00896DF3">
        <w:rPr>
          <w:rFonts w:ascii="Times New Roman" w:eastAsia="Times New Roman" w:hAnsi="Times New Roman"/>
          <w:sz w:val="24"/>
          <w:szCs w:val="24"/>
          <w:lang w:eastAsia="hu-HU"/>
        </w:rPr>
        <w:t>t a késedelmi kötbér megfizetésének kötelezettsége alól.</w:t>
      </w:r>
      <w:r w:rsidR="001A2CA4" w:rsidRPr="00896DF3">
        <w:rPr>
          <w:rFonts w:ascii="Times New Roman" w:eastAsia="Times New Roman" w:hAnsi="Times New Roman"/>
          <w:sz w:val="24"/>
          <w:szCs w:val="24"/>
          <w:lang w:eastAsia="hu-HU"/>
        </w:rPr>
        <w:t xml:space="preserve"> A póthatáridővel érintett időszak kötbérköteles időszak.</w:t>
      </w:r>
    </w:p>
    <w:p w:rsidR="00A60EDE" w:rsidRPr="00896DF3" w:rsidRDefault="00A60ED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 késedelem, vagy hibás teljesítés esetére kikötött kötbér megfizetése nem mentesít a teljesítés alól.</w:t>
      </w:r>
    </w:p>
    <w:p w:rsidR="00CB2F7E" w:rsidRPr="00896DF3" w:rsidRDefault="00CB2F7E" w:rsidP="00D7763C">
      <w:pPr>
        <w:widowControl w:val="0"/>
        <w:autoSpaceDE w:val="0"/>
        <w:autoSpaceDN w:val="0"/>
        <w:adjustRightInd w:val="0"/>
        <w:spacing w:after="0" w:line="240" w:lineRule="auto"/>
        <w:ind w:left="858" w:right="1"/>
        <w:jc w:val="both"/>
        <w:rPr>
          <w:rFonts w:ascii="Times New Roman" w:eastAsia="Times New Roman" w:hAnsi="Times New Roman"/>
          <w:sz w:val="24"/>
          <w:szCs w:val="24"/>
          <w:lang w:eastAsia="hu-HU"/>
        </w:rPr>
      </w:pPr>
    </w:p>
    <w:p w:rsidR="00CB2F7E" w:rsidRPr="00896DF3" w:rsidRDefault="00CB2F7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Ha az Eladó a várható szerződésszegéséről elvárható időben, de legfeljebb a körülmény felmerülésétől </w:t>
      </w:r>
      <w:r w:rsidRPr="00D7763C">
        <w:rPr>
          <w:rFonts w:ascii="Times New Roman" w:eastAsia="Times New Roman" w:hAnsi="Times New Roman"/>
          <w:sz w:val="24"/>
          <w:szCs w:val="24"/>
          <w:lang w:eastAsia="hu-HU"/>
        </w:rPr>
        <w:t>számított 48 órán belül nem tájékoztatja Vevőt, úgy az értesítés elmulasztása miatti kötbérként Felek a várható szerződésszegéssel érintett nettó szerződéses érték alapján megállapított, azonban</w:t>
      </w:r>
      <w:r w:rsidRPr="00896DF3">
        <w:rPr>
          <w:rFonts w:ascii="Times New Roman" w:eastAsia="Times New Roman" w:hAnsi="Times New Roman"/>
          <w:sz w:val="24"/>
          <w:szCs w:val="24"/>
          <w:lang w:eastAsia="hu-HU"/>
        </w:rPr>
        <w:t xml:space="preserve"> a kimentésre tekintettel meg nem fizetett kötbér értékének 10 %-át kötik ki. </w:t>
      </w:r>
      <w:proofErr w:type="gramStart"/>
      <w:r w:rsidRPr="00896DF3">
        <w:rPr>
          <w:rFonts w:ascii="Times New Roman" w:eastAsia="Times New Roman" w:hAnsi="Times New Roman"/>
          <w:sz w:val="24"/>
          <w:szCs w:val="24"/>
          <w:lang w:eastAsia="hu-HU"/>
        </w:rPr>
        <w:t>Az értesítés elmulasztása miatti kötbér akkor is jár, ha a Fél azon szerződésszegési felelősség alól,</w:t>
      </w:r>
      <w:proofErr w:type="gramEnd"/>
      <w:r w:rsidRPr="00896DF3">
        <w:rPr>
          <w:rFonts w:ascii="Times New Roman" w:eastAsia="Times New Roman" w:hAnsi="Times New Roman"/>
          <w:sz w:val="24"/>
          <w:szCs w:val="24"/>
          <w:lang w:eastAsia="hu-HU"/>
        </w:rPr>
        <w:t xml:space="preserve"> melyről értesítést kellett volna adnia, magát egyébként kimenti.</w:t>
      </w:r>
    </w:p>
    <w:p w:rsidR="00A60EDE" w:rsidRPr="00896DF3" w:rsidRDefault="00A60EDE" w:rsidP="00D7763C">
      <w:pPr>
        <w:widowControl w:val="0"/>
        <w:autoSpaceDE w:val="0"/>
        <w:autoSpaceDN w:val="0"/>
        <w:adjustRightInd w:val="0"/>
        <w:spacing w:after="0" w:line="240" w:lineRule="auto"/>
        <w:ind w:right="1"/>
        <w:jc w:val="both"/>
        <w:rPr>
          <w:rFonts w:ascii="Times New Roman" w:eastAsia="Times New Roman" w:hAnsi="Times New Roman"/>
          <w:sz w:val="24"/>
          <w:szCs w:val="24"/>
          <w:lang w:eastAsia="hu-HU"/>
        </w:rPr>
      </w:pPr>
    </w:p>
    <w:p w:rsidR="00A60EDE" w:rsidRPr="00896DF3" w:rsidRDefault="00A60ED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 kötbér esedékessé válik:</w:t>
      </w:r>
    </w:p>
    <w:p w:rsidR="00A60EDE" w:rsidRPr="00896DF3" w:rsidRDefault="00A60EDE" w:rsidP="00D7763C">
      <w:pPr>
        <w:pStyle w:val="Listaszerbekezds"/>
        <w:widowControl w:val="0"/>
        <w:numPr>
          <w:ilvl w:val="0"/>
          <w:numId w:val="27"/>
        </w:numPr>
        <w:tabs>
          <w:tab w:val="clear" w:pos="360"/>
          <w:tab w:val="num" w:pos="1068"/>
        </w:tabs>
        <w:autoSpaceDE w:val="0"/>
        <w:autoSpaceDN w:val="0"/>
        <w:adjustRightInd w:val="0"/>
        <w:ind w:left="1068" w:right="1"/>
        <w:jc w:val="both"/>
        <w:rPr>
          <w:sz w:val="24"/>
          <w:szCs w:val="24"/>
        </w:rPr>
      </w:pPr>
      <w:r w:rsidRPr="00896DF3">
        <w:rPr>
          <w:sz w:val="24"/>
          <w:szCs w:val="24"/>
        </w:rPr>
        <w:t xml:space="preserve">késedelmi kötbér esetén, ha a késedelem megszűnik, vagy a póthatáridő lejár, </w:t>
      </w:r>
      <w:r w:rsidR="003B4326" w:rsidRPr="00896DF3">
        <w:rPr>
          <w:sz w:val="24"/>
          <w:szCs w:val="24"/>
        </w:rPr>
        <w:t xml:space="preserve">vagy az </w:t>
      </w:r>
      <w:r w:rsidRPr="00896DF3">
        <w:rPr>
          <w:sz w:val="24"/>
          <w:szCs w:val="24"/>
        </w:rPr>
        <w:t>összege eléri a kötbérmaximumot</w:t>
      </w:r>
      <w:r w:rsidR="00465767">
        <w:rPr>
          <w:sz w:val="24"/>
          <w:szCs w:val="24"/>
        </w:rPr>
        <w:t>;</w:t>
      </w:r>
    </w:p>
    <w:p w:rsidR="00A60EDE" w:rsidRPr="00896DF3" w:rsidRDefault="00A60EDE" w:rsidP="00D7763C">
      <w:pPr>
        <w:pStyle w:val="Listaszerbekezds"/>
        <w:widowControl w:val="0"/>
        <w:numPr>
          <w:ilvl w:val="0"/>
          <w:numId w:val="27"/>
        </w:numPr>
        <w:tabs>
          <w:tab w:val="clear" w:pos="360"/>
          <w:tab w:val="num" w:pos="1068"/>
        </w:tabs>
        <w:autoSpaceDE w:val="0"/>
        <w:autoSpaceDN w:val="0"/>
        <w:adjustRightInd w:val="0"/>
        <w:ind w:left="1068" w:right="1"/>
        <w:jc w:val="both"/>
        <w:rPr>
          <w:sz w:val="24"/>
          <w:szCs w:val="24"/>
        </w:rPr>
      </w:pPr>
      <w:r w:rsidRPr="00896DF3">
        <w:rPr>
          <w:sz w:val="24"/>
          <w:szCs w:val="24"/>
        </w:rPr>
        <w:t>hibás telj</w:t>
      </w:r>
      <w:r w:rsidR="00785E9C" w:rsidRPr="00896DF3">
        <w:rPr>
          <w:sz w:val="24"/>
          <w:szCs w:val="24"/>
        </w:rPr>
        <w:t>esítési kötbér</w:t>
      </w:r>
      <w:r w:rsidR="00CB2F7E" w:rsidRPr="00896DF3">
        <w:rPr>
          <w:sz w:val="24"/>
          <w:szCs w:val="24"/>
        </w:rPr>
        <w:t xml:space="preserve"> </w:t>
      </w:r>
      <w:r w:rsidR="00785E9C" w:rsidRPr="00896DF3">
        <w:rPr>
          <w:sz w:val="24"/>
          <w:szCs w:val="24"/>
        </w:rPr>
        <w:t xml:space="preserve">esetén, ha a </w:t>
      </w:r>
      <w:r w:rsidR="00A1089E" w:rsidRPr="00896DF3">
        <w:rPr>
          <w:sz w:val="24"/>
          <w:szCs w:val="24"/>
        </w:rPr>
        <w:t>Vevő</w:t>
      </w:r>
      <w:r w:rsidRPr="00896DF3">
        <w:rPr>
          <w:sz w:val="24"/>
          <w:szCs w:val="24"/>
        </w:rPr>
        <w:t xml:space="preserve"> a hibás teljesítéssel kapcsolatos igényét a</w:t>
      </w:r>
      <w:r w:rsidR="003B4326" w:rsidRPr="00896DF3">
        <w:rPr>
          <w:sz w:val="24"/>
          <w:szCs w:val="24"/>
        </w:rPr>
        <w:t>z</w:t>
      </w:r>
      <w:r w:rsidR="00487AC9" w:rsidRPr="00896DF3">
        <w:rPr>
          <w:sz w:val="24"/>
          <w:szCs w:val="24"/>
        </w:rPr>
        <w:t xml:space="preserve"> </w:t>
      </w:r>
      <w:r w:rsidR="00A1089E" w:rsidRPr="00896DF3">
        <w:rPr>
          <w:sz w:val="24"/>
          <w:szCs w:val="24"/>
        </w:rPr>
        <w:t>Eladó</w:t>
      </w:r>
      <w:r w:rsidRPr="00896DF3">
        <w:rPr>
          <w:sz w:val="24"/>
          <w:szCs w:val="24"/>
        </w:rPr>
        <w:t>nak bejelentette</w:t>
      </w:r>
      <w:r w:rsidR="00465767">
        <w:rPr>
          <w:sz w:val="24"/>
          <w:szCs w:val="24"/>
        </w:rPr>
        <w:t>;</w:t>
      </w:r>
    </w:p>
    <w:p w:rsidR="00CB2F7E" w:rsidRPr="00896DF3" w:rsidRDefault="00A60EDE" w:rsidP="00D7763C">
      <w:pPr>
        <w:pStyle w:val="Listaszerbekezds"/>
        <w:widowControl w:val="0"/>
        <w:numPr>
          <w:ilvl w:val="0"/>
          <w:numId w:val="27"/>
        </w:numPr>
        <w:tabs>
          <w:tab w:val="clear" w:pos="360"/>
          <w:tab w:val="num" w:pos="1068"/>
        </w:tabs>
        <w:autoSpaceDE w:val="0"/>
        <w:autoSpaceDN w:val="0"/>
        <w:adjustRightInd w:val="0"/>
        <w:ind w:left="1068" w:right="1"/>
        <w:jc w:val="both"/>
        <w:rPr>
          <w:sz w:val="24"/>
          <w:szCs w:val="24"/>
        </w:rPr>
      </w:pPr>
      <w:r w:rsidRPr="00896DF3">
        <w:rPr>
          <w:sz w:val="24"/>
          <w:szCs w:val="24"/>
        </w:rPr>
        <w:t>nem telj</w:t>
      </w:r>
      <w:r w:rsidR="00785E9C" w:rsidRPr="00896DF3">
        <w:rPr>
          <w:sz w:val="24"/>
          <w:szCs w:val="24"/>
        </w:rPr>
        <w:t xml:space="preserve">esítési kötbér esetén, ha a </w:t>
      </w:r>
      <w:r w:rsidR="00A1089E" w:rsidRPr="00896DF3">
        <w:rPr>
          <w:sz w:val="24"/>
          <w:szCs w:val="24"/>
        </w:rPr>
        <w:t>Vevő</w:t>
      </w:r>
      <w:r w:rsidRPr="00896DF3">
        <w:rPr>
          <w:sz w:val="24"/>
          <w:szCs w:val="24"/>
        </w:rPr>
        <w:t xml:space="preserve"> felmondását, elállását az </w:t>
      </w:r>
      <w:r w:rsidR="00A1089E" w:rsidRPr="00896DF3">
        <w:rPr>
          <w:sz w:val="24"/>
          <w:szCs w:val="24"/>
        </w:rPr>
        <w:t>Eladó</w:t>
      </w:r>
      <w:r w:rsidRPr="00896DF3">
        <w:rPr>
          <w:sz w:val="24"/>
          <w:szCs w:val="24"/>
        </w:rPr>
        <w:t>nak bejelentette</w:t>
      </w:r>
      <w:r w:rsidR="00465767">
        <w:rPr>
          <w:sz w:val="24"/>
          <w:szCs w:val="24"/>
        </w:rPr>
        <w:t>;</w:t>
      </w:r>
    </w:p>
    <w:p w:rsidR="00A60EDE" w:rsidRPr="00896DF3" w:rsidRDefault="00CB2F7E" w:rsidP="00D7763C">
      <w:pPr>
        <w:pStyle w:val="Listaszerbekezds"/>
        <w:widowControl w:val="0"/>
        <w:numPr>
          <w:ilvl w:val="0"/>
          <w:numId w:val="27"/>
        </w:numPr>
        <w:tabs>
          <w:tab w:val="clear" w:pos="360"/>
          <w:tab w:val="num" w:pos="1068"/>
        </w:tabs>
        <w:autoSpaceDE w:val="0"/>
        <w:autoSpaceDN w:val="0"/>
        <w:adjustRightInd w:val="0"/>
        <w:ind w:left="1068" w:right="1"/>
        <w:jc w:val="both"/>
        <w:rPr>
          <w:sz w:val="24"/>
          <w:szCs w:val="24"/>
        </w:rPr>
      </w:pPr>
      <w:r w:rsidRPr="00896DF3">
        <w:rPr>
          <w:sz w:val="24"/>
          <w:szCs w:val="24"/>
        </w:rPr>
        <w:t>Egyéb esetben, amikor Eladó szerződésszegése Vevő számára nyilvánvalóvá vált</w:t>
      </w:r>
      <w:r w:rsidR="00A60EDE" w:rsidRPr="00896DF3">
        <w:rPr>
          <w:sz w:val="24"/>
          <w:szCs w:val="24"/>
        </w:rPr>
        <w:t>.</w:t>
      </w:r>
    </w:p>
    <w:p w:rsidR="00A60EDE" w:rsidRPr="00896DF3" w:rsidRDefault="00A60EDE" w:rsidP="00D7763C">
      <w:pPr>
        <w:widowControl w:val="0"/>
        <w:autoSpaceDE w:val="0"/>
        <w:autoSpaceDN w:val="0"/>
        <w:adjustRightInd w:val="0"/>
        <w:spacing w:after="0" w:line="240" w:lineRule="auto"/>
        <w:ind w:right="1"/>
        <w:jc w:val="both"/>
        <w:rPr>
          <w:rFonts w:ascii="Times New Roman" w:eastAsia="Times New Roman" w:hAnsi="Times New Roman"/>
          <w:sz w:val="24"/>
          <w:szCs w:val="24"/>
          <w:lang w:eastAsia="hu-HU"/>
        </w:rPr>
      </w:pPr>
    </w:p>
    <w:p w:rsidR="00A60EDE" w:rsidRPr="00896DF3" w:rsidRDefault="00A1089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Vevő</w:t>
      </w:r>
      <w:r w:rsidR="00A60EDE" w:rsidRPr="00896DF3">
        <w:rPr>
          <w:rFonts w:ascii="Times New Roman" w:eastAsia="Times New Roman" w:hAnsi="Times New Roman"/>
          <w:sz w:val="24"/>
          <w:szCs w:val="24"/>
          <w:lang w:eastAsia="hu-HU"/>
        </w:rPr>
        <w:t xml:space="preserve"> jogosult </w:t>
      </w:r>
      <w:r w:rsidR="006A7F37" w:rsidRPr="00896DF3">
        <w:rPr>
          <w:rFonts w:ascii="Times New Roman" w:eastAsia="Times New Roman" w:hAnsi="Times New Roman"/>
          <w:sz w:val="24"/>
          <w:szCs w:val="24"/>
          <w:lang w:eastAsia="hu-HU"/>
        </w:rPr>
        <w:t xml:space="preserve">a kötbér maximumának elérésekor, valamint </w:t>
      </w:r>
      <w:r w:rsidR="00A60EDE" w:rsidRPr="00896DF3">
        <w:rPr>
          <w:rFonts w:ascii="Times New Roman" w:eastAsia="Times New Roman" w:hAnsi="Times New Roman"/>
          <w:sz w:val="24"/>
          <w:szCs w:val="24"/>
          <w:lang w:eastAsia="hu-HU"/>
        </w:rPr>
        <w:t xml:space="preserve">a nem teljesítési kötbér érvényesítése mellett a </w:t>
      </w:r>
      <w:r w:rsidR="00465767">
        <w:rPr>
          <w:rFonts w:ascii="Times New Roman" w:eastAsia="Times New Roman" w:hAnsi="Times New Roman"/>
          <w:sz w:val="24"/>
          <w:szCs w:val="24"/>
          <w:lang w:eastAsia="hu-HU"/>
        </w:rPr>
        <w:t>S</w:t>
      </w:r>
      <w:r w:rsidR="00465767" w:rsidRPr="00896DF3">
        <w:rPr>
          <w:rFonts w:ascii="Times New Roman" w:eastAsia="Times New Roman" w:hAnsi="Times New Roman"/>
          <w:sz w:val="24"/>
          <w:szCs w:val="24"/>
          <w:lang w:eastAsia="hu-HU"/>
        </w:rPr>
        <w:t xml:space="preserve">zerződést </w:t>
      </w:r>
      <w:r w:rsidR="00A60EDE" w:rsidRPr="00896DF3">
        <w:rPr>
          <w:rFonts w:ascii="Times New Roman" w:eastAsia="Times New Roman" w:hAnsi="Times New Roman"/>
          <w:sz w:val="24"/>
          <w:szCs w:val="24"/>
          <w:lang w:eastAsia="hu-HU"/>
        </w:rPr>
        <w:t xml:space="preserve">azonnali hatállyal felmondani. </w:t>
      </w:r>
      <w:r w:rsidRPr="00896DF3">
        <w:rPr>
          <w:rFonts w:ascii="Times New Roman" w:eastAsia="Times New Roman" w:hAnsi="Times New Roman"/>
          <w:sz w:val="24"/>
          <w:szCs w:val="24"/>
          <w:lang w:eastAsia="hu-HU"/>
        </w:rPr>
        <w:t>Eladó</w:t>
      </w:r>
      <w:r w:rsidR="00A60EDE" w:rsidRPr="00896DF3">
        <w:rPr>
          <w:rFonts w:ascii="Times New Roman" w:eastAsia="Times New Roman" w:hAnsi="Times New Roman"/>
          <w:sz w:val="24"/>
          <w:szCs w:val="24"/>
          <w:lang w:eastAsia="hu-HU"/>
        </w:rPr>
        <w:t xml:space="preserve">t ezen esetben kártérítés vagy kártalanítás nem illeti meg, azonban </w:t>
      </w:r>
      <w:r w:rsidRPr="00896DF3">
        <w:rPr>
          <w:rFonts w:ascii="Times New Roman" w:eastAsia="Times New Roman" w:hAnsi="Times New Roman"/>
          <w:sz w:val="24"/>
          <w:szCs w:val="24"/>
          <w:lang w:eastAsia="hu-HU"/>
        </w:rPr>
        <w:t>Eladó</w:t>
      </w:r>
      <w:r w:rsidR="00A60EDE" w:rsidRPr="00896DF3">
        <w:rPr>
          <w:rFonts w:ascii="Times New Roman" w:eastAsia="Times New Roman" w:hAnsi="Times New Roman"/>
          <w:sz w:val="24"/>
          <w:szCs w:val="24"/>
          <w:lang w:eastAsia="hu-HU"/>
        </w:rPr>
        <w:t xml:space="preserve"> köteles a kötbér mértékét meghaladóan a </w:t>
      </w:r>
      <w:r w:rsidRPr="00896DF3">
        <w:rPr>
          <w:rFonts w:ascii="Times New Roman" w:eastAsia="Times New Roman" w:hAnsi="Times New Roman"/>
          <w:sz w:val="24"/>
          <w:szCs w:val="24"/>
          <w:lang w:eastAsia="hu-HU"/>
        </w:rPr>
        <w:t>Vevő</w:t>
      </w:r>
      <w:r w:rsidR="00A60EDE" w:rsidRPr="00896DF3">
        <w:rPr>
          <w:rFonts w:ascii="Times New Roman" w:eastAsia="Times New Roman" w:hAnsi="Times New Roman"/>
          <w:sz w:val="24"/>
          <w:szCs w:val="24"/>
          <w:lang w:eastAsia="hu-HU"/>
        </w:rPr>
        <w:t xml:space="preserve"> valamennyi igazolt kárát megtéríteni (pl. magasabb áron történő beszerzés). </w:t>
      </w:r>
    </w:p>
    <w:p w:rsidR="00A60EDE" w:rsidRPr="00896DF3" w:rsidRDefault="00A60EDE" w:rsidP="00D7763C">
      <w:pPr>
        <w:autoSpaceDE w:val="0"/>
        <w:autoSpaceDN w:val="0"/>
        <w:adjustRightInd w:val="0"/>
        <w:spacing w:after="0" w:line="240" w:lineRule="auto"/>
        <w:jc w:val="both"/>
        <w:rPr>
          <w:rFonts w:ascii="Times New Roman" w:eastAsia="Times New Roman" w:hAnsi="Times New Roman"/>
          <w:sz w:val="24"/>
          <w:szCs w:val="24"/>
          <w:lang w:eastAsia="hu-HU"/>
        </w:rPr>
      </w:pPr>
    </w:p>
    <w:p w:rsidR="00A60EDE" w:rsidRPr="00896DF3" w:rsidRDefault="00A1089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Vevő</w:t>
      </w:r>
      <w:r w:rsidR="00A60EDE" w:rsidRPr="00896DF3">
        <w:rPr>
          <w:rFonts w:ascii="Times New Roman" w:eastAsia="Times New Roman" w:hAnsi="Times New Roman"/>
          <w:sz w:val="24"/>
          <w:szCs w:val="24"/>
          <w:lang w:eastAsia="hu-HU"/>
        </w:rPr>
        <w:t xml:space="preserve"> a kötbér mértékét meghaladóan jogosult a szerződésszegés kapcsán felmerült valamennyi igazolt kárát érvényesíteni.</w:t>
      </w:r>
    </w:p>
    <w:p w:rsidR="00A60EDE" w:rsidRPr="00896DF3" w:rsidRDefault="00A60EDE" w:rsidP="00D7763C">
      <w:pPr>
        <w:autoSpaceDE w:val="0"/>
        <w:autoSpaceDN w:val="0"/>
        <w:adjustRightInd w:val="0"/>
        <w:spacing w:after="0" w:line="240" w:lineRule="auto"/>
        <w:jc w:val="both"/>
        <w:rPr>
          <w:rFonts w:ascii="Times New Roman" w:eastAsia="Times New Roman" w:hAnsi="Times New Roman"/>
          <w:sz w:val="24"/>
          <w:szCs w:val="24"/>
          <w:lang w:eastAsia="hu-HU"/>
        </w:rPr>
      </w:pPr>
    </w:p>
    <w:p w:rsidR="00A60EDE" w:rsidRDefault="00A60EDE"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A Felek a Ptk. 6:187. § (2) bekezdésében rögzítettektől eltérően megállapodnak abban, hogy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 xml:space="preserve"> jogosult a hibás teljesítési kötbér és </w:t>
      </w:r>
      <w:r w:rsidR="00465767">
        <w:rPr>
          <w:rFonts w:ascii="Times New Roman" w:eastAsia="Times New Roman" w:hAnsi="Times New Roman"/>
          <w:sz w:val="24"/>
          <w:szCs w:val="24"/>
          <w:lang w:eastAsia="hu-HU"/>
        </w:rPr>
        <w:t xml:space="preserve">a </w:t>
      </w:r>
      <w:r w:rsidRPr="00896DF3">
        <w:rPr>
          <w:rFonts w:ascii="Times New Roman" w:eastAsia="Times New Roman" w:hAnsi="Times New Roman"/>
          <w:sz w:val="24"/>
          <w:szCs w:val="24"/>
          <w:lang w:eastAsia="hu-HU"/>
        </w:rPr>
        <w:t xml:space="preserve">szavatossági jogok együttes érvényesítésére. Amennyiben a vonatkozó, valamennyi jogalkalmazóra nézve kötelező érvényű, egységesített jogértelmezés szerint a Ptk. </w:t>
      </w:r>
      <w:r w:rsidR="003B4326" w:rsidRPr="00896DF3">
        <w:rPr>
          <w:rFonts w:ascii="Times New Roman" w:eastAsia="Times New Roman" w:hAnsi="Times New Roman"/>
          <w:sz w:val="24"/>
          <w:szCs w:val="24"/>
          <w:lang w:eastAsia="hu-HU"/>
        </w:rPr>
        <w:t xml:space="preserve">hivatkozott </w:t>
      </w:r>
      <w:r w:rsidRPr="00896DF3">
        <w:rPr>
          <w:rFonts w:ascii="Times New Roman" w:eastAsia="Times New Roman" w:hAnsi="Times New Roman"/>
          <w:sz w:val="24"/>
          <w:szCs w:val="24"/>
          <w:lang w:eastAsia="hu-HU"/>
        </w:rPr>
        <w:t xml:space="preserve">rendelkezése nem teszi lehetővé a hibás teljesítési kötbér és </w:t>
      </w:r>
      <w:r w:rsidR="00465767">
        <w:rPr>
          <w:rFonts w:ascii="Times New Roman" w:eastAsia="Times New Roman" w:hAnsi="Times New Roman"/>
          <w:sz w:val="24"/>
          <w:szCs w:val="24"/>
          <w:lang w:eastAsia="hu-HU"/>
        </w:rPr>
        <w:t xml:space="preserve">a </w:t>
      </w:r>
      <w:r w:rsidRPr="00896DF3">
        <w:rPr>
          <w:rFonts w:ascii="Times New Roman" w:eastAsia="Times New Roman" w:hAnsi="Times New Roman"/>
          <w:sz w:val="24"/>
          <w:szCs w:val="24"/>
          <w:lang w:eastAsia="hu-HU"/>
        </w:rPr>
        <w:t xml:space="preserve">szavatossági jogok együttes érvényesítését, </w:t>
      </w:r>
      <w:r w:rsidR="003B4326" w:rsidRPr="00896DF3">
        <w:rPr>
          <w:rFonts w:ascii="Times New Roman" w:eastAsia="Times New Roman" w:hAnsi="Times New Roman"/>
          <w:sz w:val="24"/>
          <w:szCs w:val="24"/>
          <w:lang w:eastAsia="hu-HU"/>
        </w:rPr>
        <w:t xml:space="preserve">Felek </w:t>
      </w:r>
      <w:r w:rsidRPr="00896DF3">
        <w:rPr>
          <w:rFonts w:ascii="Times New Roman" w:eastAsia="Times New Roman" w:hAnsi="Times New Roman"/>
          <w:sz w:val="24"/>
          <w:szCs w:val="24"/>
          <w:lang w:eastAsia="hu-HU"/>
        </w:rPr>
        <w:t xml:space="preserve">megállapodnak, hogy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 xml:space="preserve"> kizárólagos joga annak eldöntése, hogy hibás teljesítés esetén a hibás teljesítési kötbért vagy a szavatossági jogait érvényesíti.</w:t>
      </w:r>
    </w:p>
    <w:p w:rsidR="00FE6D91" w:rsidRPr="00896DF3"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F23C70" w:rsidRDefault="00F23929"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Bejelentési kötelezettségek</w:t>
      </w:r>
    </w:p>
    <w:p w:rsidR="00FE6D91" w:rsidRPr="00896DF3"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F23929" w:rsidRPr="009A2F96" w:rsidRDefault="00F23929" w:rsidP="009A2F96">
      <w:pPr>
        <w:widowControl w:val="0"/>
        <w:numPr>
          <w:ilvl w:val="1"/>
          <w:numId w:val="3"/>
        </w:numPr>
        <w:spacing w:after="0" w:line="240" w:lineRule="auto"/>
        <w:ind w:left="851" w:hanging="567"/>
        <w:jc w:val="both"/>
        <w:outlineLvl w:val="8"/>
        <w:rPr>
          <w:rFonts w:ascii="Times New Roman" w:eastAsia="Times New Roman" w:hAnsi="Times New Roman"/>
          <w:b/>
          <w:sz w:val="24"/>
          <w:szCs w:val="24"/>
          <w:lang w:eastAsia="hu-HU"/>
        </w:rPr>
      </w:pPr>
      <w:r w:rsidRPr="00896DF3">
        <w:rPr>
          <w:rFonts w:ascii="Times New Roman" w:eastAsia="Times New Roman" w:hAnsi="Times New Roman"/>
          <w:sz w:val="24"/>
          <w:szCs w:val="24"/>
          <w:lang w:eastAsia="hu-HU"/>
        </w:rPr>
        <w:t xml:space="preserve">Felek </w:t>
      </w:r>
      <w:r w:rsidR="009D0922" w:rsidRPr="00896DF3">
        <w:rPr>
          <w:rFonts w:ascii="Times New Roman" w:eastAsia="Times New Roman" w:hAnsi="Times New Roman"/>
          <w:sz w:val="24"/>
          <w:szCs w:val="24"/>
          <w:lang w:eastAsia="hu-HU"/>
        </w:rPr>
        <w:t xml:space="preserve">a </w:t>
      </w:r>
      <w:r w:rsidR="00465767">
        <w:rPr>
          <w:rFonts w:ascii="Times New Roman" w:eastAsia="Times New Roman" w:hAnsi="Times New Roman"/>
          <w:sz w:val="24"/>
          <w:szCs w:val="24"/>
          <w:lang w:eastAsia="hu-HU"/>
        </w:rPr>
        <w:t>S</w:t>
      </w:r>
      <w:r w:rsidR="00465767" w:rsidRPr="00896DF3">
        <w:rPr>
          <w:rFonts w:ascii="Times New Roman" w:eastAsia="Times New Roman" w:hAnsi="Times New Roman"/>
          <w:sz w:val="24"/>
          <w:szCs w:val="24"/>
          <w:lang w:eastAsia="hu-HU"/>
        </w:rPr>
        <w:t xml:space="preserve">zerződés </w:t>
      </w:r>
      <w:r w:rsidRPr="00896DF3">
        <w:rPr>
          <w:rFonts w:ascii="Times New Roman" w:eastAsia="Times New Roman" w:hAnsi="Times New Roman"/>
          <w:sz w:val="24"/>
          <w:szCs w:val="24"/>
          <w:lang w:eastAsia="hu-HU"/>
        </w:rPr>
        <w:t xml:space="preserve">teljesítése során együttműködni kötelesek. Ennek során a </w:t>
      </w:r>
      <w:r w:rsidR="00733063" w:rsidRPr="00896DF3">
        <w:rPr>
          <w:rFonts w:ascii="Times New Roman" w:eastAsia="Times New Roman" w:hAnsi="Times New Roman"/>
          <w:sz w:val="24"/>
          <w:szCs w:val="24"/>
          <w:lang w:eastAsia="hu-HU"/>
        </w:rPr>
        <w:t xml:space="preserve">Felek </w:t>
      </w:r>
      <w:r w:rsidRPr="00896DF3">
        <w:rPr>
          <w:rFonts w:ascii="Times New Roman" w:eastAsia="Times New Roman" w:hAnsi="Times New Roman"/>
          <w:sz w:val="24"/>
          <w:szCs w:val="24"/>
          <w:lang w:eastAsia="hu-HU"/>
        </w:rPr>
        <w:t xml:space="preserve">minden olyan akadályról vagy körülményről, amely </w:t>
      </w:r>
      <w:r w:rsidR="009D0922" w:rsidRPr="00896DF3">
        <w:rPr>
          <w:rFonts w:ascii="Times New Roman" w:eastAsia="Times New Roman" w:hAnsi="Times New Roman"/>
          <w:sz w:val="24"/>
          <w:szCs w:val="24"/>
          <w:lang w:eastAsia="hu-HU"/>
        </w:rPr>
        <w:t xml:space="preserve">a </w:t>
      </w:r>
      <w:r w:rsidR="00465767">
        <w:rPr>
          <w:rFonts w:ascii="Times New Roman" w:eastAsia="Times New Roman" w:hAnsi="Times New Roman"/>
          <w:sz w:val="24"/>
          <w:szCs w:val="24"/>
          <w:lang w:eastAsia="hu-HU"/>
        </w:rPr>
        <w:t>S</w:t>
      </w:r>
      <w:r w:rsidR="00465767" w:rsidRPr="00896DF3">
        <w:rPr>
          <w:rFonts w:ascii="Times New Roman" w:eastAsia="Times New Roman" w:hAnsi="Times New Roman"/>
          <w:sz w:val="24"/>
          <w:szCs w:val="24"/>
          <w:lang w:eastAsia="hu-HU"/>
        </w:rPr>
        <w:t xml:space="preserve">zerződés </w:t>
      </w:r>
      <w:r w:rsidRPr="00896DF3">
        <w:rPr>
          <w:rFonts w:ascii="Times New Roman" w:eastAsia="Times New Roman" w:hAnsi="Times New Roman"/>
          <w:sz w:val="24"/>
          <w:szCs w:val="24"/>
          <w:lang w:eastAsia="hu-HU"/>
        </w:rPr>
        <w:t>teljesítése szempontjából lényeges, kötelesek egymást szóban vagy írásban haladéktalanul értesíteni.</w:t>
      </w:r>
    </w:p>
    <w:p w:rsidR="00FE6D91" w:rsidRPr="00896DF3" w:rsidRDefault="00FE6D91" w:rsidP="009A2F96">
      <w:pPr>
        <w:widowControl w:val="0"/>
        <w:spacing w:after="0" w:line="240" w:lineRule="auto"/>
        <w:ind w:left="851"/>
        <w:jc w:val="both"/>
        <w:outlineLvl w:val="8"/>
        <w:rPr>
          <w:rFonts w:ascii="Times New Roman" w:eastAsia="Times New Roman" w:hAnsi="Times New Roman"/>
          <w:b/>
          <w:sz w:val="24"/>
          <w:szCs w:val="24"/>
          <w:lang w:eastAsia="hu-HU"/>
        </w:rPr>
      </w:pPr>
    </w:p>
    <w:p w:rsidR="00D7763C" w:rsidRPr="009A2F96" w:rsidRDefault="00F23929" w:rsidP="009A2F96">
      <w:pPr>
        <w:widowControl w:val="0"/>
        <w:numPr>
          <w:ilvl w:val="1"/>
          <w:numId w:val="3"/>
        </w:numPr>
        <w:spacing w:after="0" w:line="240" w:lineRule="auto"/>
        <w:ind w:left="851" w:hanging="567"/>
        <w:jc w:val="both"/>
        <w:outlineLvl w:val="8"/>
        <w:rPr>
          <w:rFonts w:ascii="Times New Roman" w:eastAsia="Times New Roman" w:hAnsi="Times New Roman"/>
          <w:b/>
          <w:sz w:val="24"/>
          <w:szCs w:val="24"/>
          <w:lang w:eastAsia="hu-HU"/>
        </w:rPr>
      </w:pPr>
      <w:r w:rsidRPr="00896DF3">
        <w:rPr>
          <w:rFonts w:ascii="Times New Roman" w:eastAsia="Times New Roman" w:hAnsi="Times New Roman"/>
          <w:sz w:val="24"/>
          <w:szCs w:val="24"/>
          <w:lang w:eastAsia="hu-HU"/>
        </w:rPr>
        <w:t xml:space="preserve">Felek az adataikban bekövetkező mindennemű változást, különösen a cég címének, </w:t>
      </w:r>
      <w:r w:rsidRPr="00D7763C">
        <w:rPr>
          <w:rFonts w:ascii="Times New Roman" w:eastAsia="Times New Roman" w:hAnsi="Times New Roman"/>
          <w:sz w:val="24"/>
          <w:szCs w:val="24"/>
          <w:lang w:eastAsia="hu-HU"/>
        </w:rPr>
        <w:t>bankszámlaszámának és adószámának változását a m</w:t>
      </w:r>
      <w:r w:rsidR="00F037E8" w:rsidRPr="00D7763C">
        <w:rPr>
          <w:rFonts w:ascii="Times New Roman" w:eastAsia="Times New Roman" w:hAnsi="Times New Roman"/>
          <w:sz w:val="24"/>
          <w:szCs w:val="24"/>
          <w:lang w:eastAsia="hu-HU"/>
        </w:rPr>
        <w:t xml:space="preserve">ásik </w:t>
      </w:r>
      <w:r w:rsidR="00FE6D91">
        <w:rPr>
          <w:rFonts w:ascii="Times New Roman" w:eastAsia="Times New Roman" w:hAnsi="Times New Roman"/>
          <w:sz w:val="24"/>
          <w:szCs w:val="24"/>
          <w:lang w:eastAsia="hu-HU"/>
        </w:rPr>
        <w:t>F</w:t>
      </w:r>
      <w:r w:rsidR="00F037E8" w:rsidRPr="00D7763C">
        <w:rPr>
          <w:rFonts w:ascii="Times New Roman" w:eastAsia="Times New Roman" w:hAnsi="Times New Roman"/>
          <w:sz w:val="24"/>
          <w:szCs w:val="24"/>
          <w:lang w:eastAsia="hu-HU"/>
        </w:rPr>
        <w:t>éllel a változást követő 10</w:t>
      </w:r>
      <w:r w:rsidRPr="00D7763C">
        <w:rPr>
          <w:rFonts w:ascii="Times New Roman" w:eastAsia="Times New Roman" w:hAnsi="Times New Roman"/>
          <w:sz w:val="24"/>
          <w:szCs w:val="24"/>
          <w:lang w:eastAsia="hu-HU"/>
        </w:rPr>
        <w:t xml:space="preserve"> napon belül írásban kötelesek közölni. Ezen bejelentési kötelezettség elmulasztásából, vagy</w:t>
      </w:r>
      <w:r w:rsidRPr="00896DF3">
        <w:rPr>
          <w:rFonts w:ascii="Times New Roman" w:eastAsia="Times New Roman" w:hAnsi="Times New Roman"/>
          <w:sz w:val="24"/>
          <w:szCs w:val="24"/>
          <w:lang w:eastAsia="hu-HU"/>
        </w:rPr>
        <w:t xml:space="preserve"> késedelmes teljesítéséből fakadó minden kárért a mulasztó </w:t>
      </w:r>
      <w:r w:rsidR="009B3559" w:rsidRPr="00896DF3">
        <w:rPr>
          <w:rFonts w:ascii="Times New Roman" w:eastAsia="Times New Roman" w:hAnsi="Times New Roman"/>
          <w:sz w:val="24"/>
          <w:szCs w:val="24"/>
          <w:lang w:eastAsia="hu-HU"/>
        </w:rPr>
        <w:t xml:space="preserve">Felet </w:t>
      </w:r>
      <w:r w:rsidRPr="00896DF3">
        <w:rPr>
          <w:rFonts w:ascii="Times New Roman" w:eastAsia="Times New Roman" w:hAnsi="Times New Roman"/>
          <w:sz w:val="24"/>
          <w:szCs w:val="24"/>
          <w:lang w:eastAsia="hu-HU"/>
        </w:rPr>
        <w:t xml:space="preserve">terheli a felelősség. </w:t>
      </w:r>
      <w:r w:rsidR="009B3559" w:rsidRPr="00896DF3">
        <w:rPr>
          <w:rFonts w:ascii="Times New Roman" w:eastAsia="Times New Roman" w:hAnsi="Times New Roman"/>
          <w:sz w:val="24"/>
          <w:szCs w:val="24"/>
          <w:lang w:eastAsia="hu-HU"/>
        </w:rPr>
        <w:t xml:space="preserve">Felek </w:t>
      </w:r>
      <w:r w:rsidRPr="00896DF3">
        <w:rPr>
          <w:rFonts w:ascii="Times New Roman" w:eastAsia="Times New Roman" w:hAnsi="Times New Roman"/>
          <w:sz w:val="24"/>
          <w:szCs w:val="24"/>
          <w:lang w:eastAsia="hu-HU"/>
        </w:rPr>
        <w:t xml:space="preserve">a jelen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 xml:space="preserve">zerződésben </w:t>
      </w:r>
      <w:r w:rsidRPr="00896DF3">
        <w:rPr>
          <w:rFonts w:ascii="Times New Roman" w:eastAsia="Times New Roman" w:hAnsi="Times New Roman"/>
          <w:sz w:val="24"/>
          <w:szCs w:val="24"/>
          <w:lang w:eastAsia="hu-HU"/>
        </w:rPr>
        <w:t xml:space="preserve">foglalt valamennyi hivatalos értesítést vagy más közlést írásban kötelesek megküldeni a másik </w:t>
      </w:r>
      <w:r w:rsidR="00896DF3">
        <w:rPr>
          <w:rFonts w:ascii="Times New Roman" w:eastAsia="Times New Roman" w:hAnsi="Times New Roman"/>
          <w:sz w:val="24"/>
          <w:szCs w:val="24"/>
          <w:lang w:eastAsia="hu-HU"/>
        </w:rPr>
        <w:t>F</w:t>
      </w:r>
      <w:r w:rsidR="00896DF3" w:rsidRPr="00896DF3">
        <w:rPr>
          <w:rFonts w:ascii="Times New Roman" w:eastAsia="Times New Roman" w:hAnsi="Times New Roman"/>
          <w:sz w:val="24"/>
          <w:szCs w:val="24"/>
          <w:lang w:eastAsia="hu-HU"/>
        </w:rPr>
        <w:t xml:space="preserve">él </w:t>
      </w:r>
      <w:r w:rsidRPr="00896DF3">
        <w:rPr>
          <w:rFonts w:ascii="Times New Roman" w:eastAsia="Times New Roman" w:hAnsi="Times New Roman"/>
          <w:sz w:val="24"/>
          <w:szCs w:val="24"/>
          <w:lang w:eastAsia="hu-HU"/>
        </w:rPr>
        <w:t>részére</w:t>
      </w:r>
      <w:r w:rsidR="00D7763C">
        <w:rPr>
          <w:rFonts w:ascii="Times New Roman" w:eastAsia="Times New Roman" w:hAnsi="Times New Roman"/>
          <w:sz w:val="24"/>
          <w:szCs w:val="24"/>
          <w:lang w:eastAsia="hu-HU"/>
        </w:rPr>
        <w:t>.</w:t>
      </w:r>
      <w:r w:rsidR="00D7763C" w:rsidRPr="00896DF3">
        <w:rPr>
          <w:rFonts w:ascii="Times New Roman" w:eastAsia="Times New Roman" w:hAnsi="Times New Roman"/>
          <w:sz w:val="24"/>
          <w:szCs w:val="24"/>
          <w:lang w:eastAsia="hu-HU"/>
        </w:rPr>
        <w:t xml:space="preserve"> </w:t>
      </w:r>
    </w:p>
    <w:p w:rsidR="00FE6D91" w:rsidRPr="009A2F96" w:rsidRDefault="00FE6D91" w:rsidP="009A2F96">
      <w:pPr>
        <w:widowControl w:val="0"/>
        <w:spacing w:after="0" w:line="240" w:lineRule="auto"/>
        <w:ind w:left="851"/>
        <w:jc w:val="both"/>
        <w:outlineLvl w:val="8"/>
        <w:rPr>
          <w:rFonts w:ascii="Times New Roman" w:eastAsia="Times New Roman" w:hAnsi="Times New Roman"/>
          <w:b/>
          <w:sz w:val="24"/>
          <w:szCs w:val="24"/>
          <w:lang w:eastAsia="hu-HU"/>
        </w:rPr>
      </w:pPr>
    </w:p>
    <w:p w:rsidR="00D7763C" w:rsidRDefault="00D7763C"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9A2F96">
        <w:rPr>
          <w:rFonts w:ascii="Times New Roman" w:eastAsia="Times New Roman" w:hAnsi="Times New Roman"/>
          <w:sz w:val="24"/>
          <w:szCs w:val="24"/>
          <w:lang w:eastAsia="hu-HU"/>
        </w:rPr>
        <w:t>A</w:t>
      </w:r>
      <w:r>
        <w:rPr>
          <w:rFonts w:ascii="Times New Roman" w:eastAsia="Times New Roman" w:hAnsi="Times New Roman"/>
          <w:sz w:val="24"/>
          <w:szCs w:val="24"/>
          <w:lang w:eastAsia="hu-HU"/>
        </w:rPr>
        <w:t>z Eladó</w:t>
      </w:r>
      <w:r w:rsidRPr="009A2F96">
        <w:rPr>
          <w:rFonts w:ascii="Times New Roman" w:eastAsia="Times New Roman" w:hAnsi="Times New Roman"/>
          <w:sz w:val="24"/>
          <w:szCs w:val="24"/>
          <w:lang w:eastAsia="hu-HU"/>
        </w:rPr>
        <w:t xml:space="preserve"> a várható szerződésszegéséről kellő időben, de legfeljebb a </w:t>
      </w:r>
      <w:r w:rsidRPr="009A2F96">
        <w:rPr>
          <w:rFonts w:ascii="Times New Roman" w:eastAsia="Times New Roman" w:hAnsi="Times New Roman"/>
          <w:sz w:val="24"/>
          <w:szCs w:val="24"/>
          <w:lang w:eastAsia="hu-HU"/>
        </w:rPr>
        <w:lastRenderedPageBreak/>
        <w:t xml:space="preserve">körülmény felmerülésétől számított 48 órán belül tájékoztatni köteles a </w:t>
      </w:r>
      <w:r>
        <w:rPr>
          <w:rFonts w:ascii="Times New Roman" w:eastAsia="Times New Roman" w:hAnsi="Times New Roman"/>
          <w:sz w:val="24"/>
          <w:szCs w:val="24"/>
          <w:lang w:eastAsia="hu-HU"/>
        </w:rPr>
        <w:t>Vevőt</w:t>
      </w:r>
      <w:r w:rsidRPr="009A2F96">
        <w:rPr>
          <w:rFonts w:ascii="Times New Roman" w:eastAsia="Times New Roman" w:hAnsi="Times New Roman"/>
          <w:sz w:val="24"/>
          <w:szCs w:val="24"/>
          <w:lang w:eastAsia="hu-HU"/>
        </w:rPr>
        <w:t>.</w:t>
      </w:r>
    </w:p>
    <w:p w:rsidR="00FE6D91" w:rsidRPr="009A2F96"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D7763C" w:rsidRPr="009A2F96" w:rsidRDefault="00D7763C" w:rsidP="009A2F96">
      <w:pPr>
        <w:widowControl w:val="0"/>
        <w:numPr>
          <w:ilvl w:val="1"/>
          <w:numId w:val="3"/>
        </w:numPr>
        <w:spacing w:after="0" w:line="240" w:lineRule="auto"/>
        <w:ind w:left="851" w:hanging="567"/>
        <w:jc w:val="both"/>
        <w:outlineLvl w:val="8"/>
        <w:rPr>
          <w:rFonts w:ascii="Times New Roman" w:hAnsi="Times New Roman"/>
          <w:sz w:val="24"/>
        </w:rPr>
      </w:pPr>
      <w:r w:rsidRPr="009A2F96">
        <w:rPr>
          <w:rFonts w:ascii="Times New Roman" w:hAnsi="Times New Roman"/>
          <w:sz w:val="24"/>
        </w:rPr>
        <w:t>Az írásbeli küldemény kézbesítettnek tekintendő az alábbiak szerint:</w:t>
      </w:r>
    </w:p>
    <w:p w:rsidR="00D7763C" w:rsidRPr="009A2F96" w:rsidRDefault="00D7763C" w:rsidP="009A2F96">
      <w:pPr>
        <w:numPr>
          <w:ilvl w:val="2"/>
          <w:numId w:val="3"/>
        </w:numPr>
        <w:spacing w:after="0" w:line="240" w:lineRule="auto"/>
        <w:ind w:left="1560" w:hanging="709"/>
        <w:jc w:val="both"/>
        <w:rPr>
          <w:rFonts w:ascii="Times New Roman" w:hAnsi="Times New Roman"/>
          <w:sz w:val="24"/>
        </w:rPr>
      </w:pPr>
      <w:r w:rsidRPr="009A2F96">
        <w:rPr>
          <w:rFonts w:ascii="Times New Roman" w:hAnsi="Times New Roman"/>
          <w:sz w:val="24"/>
        </w:rPr>
        <w:t>átvételi elismervény ellenében kézbe történő átadás esetén az átadás időpontjában;</w:t>
      </w:r>
    </w:p>
    <w:p w:rsidR="00D7763C" w:rsidRPr="009A2F96" w:rsidRDefault="00D7763C" w:rsidP="009A2F96">
      <w:pPr>
        <w:numPr>
          <w:ilvl w:val="2"/>
          <w:numId w:val="3"/>
        </w:numPr>
        <w:spacing w:after="0" w:line="240" w:lineRule="auto"/>
        <w:ind w:left="1560" w:hanging="709"/>
        <w:jc w:val="both"/>
        <w:rPr>
          <w:rFonts w:ascii="Times New Roman" w:hAnsi="Times New Roman"/>
          <w:sz w:val="24"/>
        </w:rPr>
      </w:pPr>
      <w:r w:rsidRPr="009A2F96">
        <w:rPr>
          <w:rFonts w:ascii="Times New Roman" w:hAnsi="Times New Roman"/>
          <w:sz w:val="24"/>
        </w:rPr>
        <w:t>futárposta esetében a küldemény átvételének napján;</w:t>
      </w:r>
    </w:p>
    <w:p w:rsidR="00D7763C" w:rsidRPr="009A2F96" w:rsidRDefault="00D7763C" w:rsidP="009A2F96">
      <w:pPr>
        <w:numPr>
          <w:ilvl w:val="2"/>
          <w:numId w:val="3"/>
        </w:numPr>
        <w:spacing w:after="0" w:line="240" w:lineRule="auto"/>
        <w:ind w:left="1560" w:hanging="709"/>
        <w:jc w:val="both"/>
        <w:rPr>
          <w:rFonts w:ascii="Times New Roman" w:hAnsi="Times New Roman"/>
          <w:sz w:val="24"/>
        </w:rPr>
      </w:pPr>
      <w:r w:rsidRPr="009A2F96">
        <w:rPr>
          <w:rFonts w:ascii="Times New Roman" w:hAnsi="Times New Roman"/>
          <w:sz w:val="24"/>
        </w:rPr>
        <w:t xml:space="preserve">ajánlott-tértivevényes postai küldemény </w:t>
      </w:r>
      <w:proofErr w:type="gramStart"/>
      <w:r w:rsidRPr="009A2F96">
        <w:rPr>
          <w:rFonts w:ascii="Times New Roman" w:hAnsi="Times New Roman"/>
          <w:sz w:val="24"/>
        </w:rPr>
        <w:t>esetén</w:t>
      </w:r>
      <w:proofErr w:type="gramEnd"/>
      <w:r w:rsidRPr="009A2F96">
        <w:rPr>
          <w:rFonts w:ascii="Times New Roman" w:hAnsi="Times New Roman"/>
          <w:sz w:val="24"/>
        </w:rPr>
        <w:t xml:space="preserve"> a tértivevényen jelzett átvételi időpontban;</w:t>
      </w:r>
    </w:p>
    <w:p w:rsidR="00D7763C" w:rsidRPr="009A2F96" w:rsidRDefault="00D7763C" w:rsidP="009A2F96">
      <w:pPr>
        <w:numPr>
          <w:ilvl w:val="2"/>
          <w:numId w:val="3"/>
        </w:numPr>
        <w:spacing w:after="0" w:line="240" w:lineRule="auto"/>
        <w:ind w:left="1560" w:hanging="709"/>
        <w:jc w:val="both"/>
        <w:rPr>
          <w:rFonts w:ascii="Times New Roman" w:hAnsi="Times New Roman"/>
          <w:sz w:val="24"/>
        </w:rPr>
      </w:pPr>
      <w:r w:rsidRPr="009A2F96">
        <w:rPr>
          <w:rFonts w:ascii="Times New Roman" w:hAnsi="Times New Roman"/>
          <w:sz w:val="24"/>
        </w:rPr>
        <w:t>elektronikus úton történő közlés esetén az e-mail tértivevényében (olvasási visszaigazolásban) jelzett időpontban, ennek hiányában a feladást követő munkanapon, kivéve a „Házon kívül” visszaigazolás esetében.</w:t>
      </w:r>
    </w:p>
    <w:p w:rsidR="00F23929" w:rsidRPr="00896DF3" w:rsidRDefault="00F23929" w:rsidP="009A2F96">
      <w:pPr>
        <w:widowControl w:val="0"/>
        <w:spacing w:after="0" w:line="240" w:lineRule="auto"/>
        <w:ind w:left="851"/>
        <w:jc w:val="both"/>
        <w:outlineLvl w:val="8"/>
        <w:rPr>
          <w:rFonts w:ascii="Times New Roman" w:eastAsia="Times New Roman" w:hAnsi="Times New Roman"/>
          <w:b/>
          <w:sz w:val="24"/>
          <w:szCs w:val="24"/>
          <w:lang w:eastAsia="hu-HU"/>
        </w:rPr>
      </w:pPr>
    </w:p>
    <w:p w:rsidR="00F23929" w:rsidRDefault="00F23929"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Felek kapcsolattartói</w:t>
      </w:r>
    </w:p>
    <w:p w:rsidR="00FE6D91" w:rsidRPr="00896DF3"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733063" w:rsidRPr="00896DF3" w:rsidRDefault="00F23929" w:rsidP="00D7763C">
      <w:pPr>
        <w:widowControl w:val="0"/>
        <w:spacing w:after="0" w:line="240" w:lineRule="auto"/>
        <w:ind w:left="851"/>
        <w:jc w:val="both"/>
        <w:outlineLvl w:val="8"/>
        <w:rPr>
          <w:rFonts w:ascii="Times New Roman" w:eastAsia="Times New Roman" w:hAnsi="Times New Roman"/>
          <w:b/>
          <w:sz w:val="24"/>
          <w:szCs w:val="24"/>
          <w:lang w:eastAsia="hu-HU"/>
        </w:rPr>
      </w:pPr>
      <w:r w:rsidRPr="00896DF3">
        <w:rPr>
          <w:rFonts w:ascii="Times New Roman" w:eastAsia="Times New Roman" w:hAnsi="Times New Roman"/>
          <w:sz w:val="24"/>
          <w:szCs w:val="24"/>
          <w:lang w:eastAsia="hu-HU"/>
        </w:rPr>
        <w:t xml:space="preserve">A kapcsolattartók azok a személyek, akik az adott feladatokkal kapcsolatban </w:t>
      </w:r>
      <w:r w:rsidR="00C179C7" w:rsidRPr="00896DF3">
        <w:rPr>
          <w:rFonts w:ascii="Times New Roman" w:eastAsia="Times New Roman" w:hAnsi="Times New Roman"/>
          <w:sz w:val="24"/>
          <w:szCs w:val="24"/>
          <w:lang w:eastAsia="hu-HU"/>
        </w:rPr>
        <w:t xml:space="preserve">a </w:t>
      </w:r>
      <w:r w:rsidR="00A44A71"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 xml:space="preserve">t, illetve </w:t>
      </w:r>
      <w:r w:rsidR="00C179C7" w:rsidRPr="00896DF3">
        <w:rPr>
          <w:rFonts w:ascii="Times New Roman" w:eastAsia="Times New Roman" w:hAnsi="Times New Roman"/>
          <w:sz w:val="24"/>
          <w:szCs w:val="24"/>
          <w:lang w:eastAsia="hu-HU"/>
        </w:rPr>
        <w:t>a</w:t>
      </w:r>
      <w:r w:rsidR="00374C1E" w:rsidRPr="00896DF3">
        <w:rPr>
          <w:rFonts w:ascii="Times New Roman" w:eastAsia="Times New Roman" w:hAnsi="Times New Roman"/>
          <w:sz w:val="24"/>
          <w:szCs w:val="24"/>
          <w:lang w:eastAsia="hu-HU"/>
        </w:rPr>
        <w:t>z</w:t>
      </w:r>
      <w:r w:rsidR="00C179C7"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Pr="00896DF3">
        <w:rPr>
          <w:rFonts w:ascii="Times New Roman" w:eastAsia="Times New Roman" w:hAnsi="Times New Roman"/>
          <w:sz w:val="24"/>
          <w:szCs w:val="24"/>
          <w:lang w:eastAsia="hu-HU"/>
        </w:rPr>
        <w:t>t képviselik.</w:t>
      </w:r>
      <w:r w:rsidR="00733063" w:rsidRPr="00896DF3">
        <w:rPr>
          <w:rFonts w:ascii="Times New Roman" w:eastAsia="Times New Roman" w:hAnsi="Times New Roman"/>
          <w:sz w:val="24"/>
          <w:szCs w:val="24"/>
          <w:lang w:eastAsia="hu-HU"/>
        </w:rPr>
        <w:t xml:space="preserve"> A kapcsolattartók bármilyen nyilatkozata kizárólag az operatív együttműködés keretében értelmezhető, nem tekinthető a jelen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 xml:space="preserve">zerződés </w:t>
      </w:r>
      <w:r w:rsidR="00733063" w:rsidRPr="00896DF3">
        <w:rPr>
          <w:rFonts w:ascii="Times New Roman" w:eastAsia="Times New Roman" w:hAnsi="Times New Roman"/>
          <w:sz w:val="24"/>
          <w:szCs w:val="24"/>
          <w:lang w:eastAsia="hu-HU"/>
        </w:rPr>
        <w:t>módosításának, tartozás elismerésnek, kötelezettségvállalásnak, illetve jogról való lemondásnak. Ez utóbbi nyilatkozatok megtételére a cégjegyzésre jogosult képviselők jogosultak.</w:t>
      </w:r>
    </w:p>
    <w:p w:rsidR="00F23929" w:rsidRPr="00896DF3" w:rsidRDefault="00F23929" w:rsidP="009A2F96">
      <w:pPr>
        <w:widowControl w:val="0"/>
        <w:spacing w:after="0" w:line="240" w:lineRule="auto"/>
        <w:jc w:val="both"/>
        <w:outlineLvl w:val="8"/>
        <w:rPr>
          <w:rFonts w:ascii="Times New Roman" w:eastAsia="Times New Roman" w:hAnsi="Times New Roman"/>
          <w:b/>
          <w:sz w:val="24"/>
          <w:szCs w:val="24"/>
          <w:lang w:eastAsia="hu-HU"/>
        </w:rPr>
      </w:pPr>
    </w:p>
    <w:p w:rsidR="00F23929" w:rsidRPr="00896DF3" w:rsidRDefault="00733063" w:rsidP="009A2F96">
      <w:pPr>
        <w:widowControl w:val="0"/>
        <w:spacing w:after="0" w:line="240" w:lineRule="auto"/>
        <w:ind w:left="851"/>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 xml:space="preserve">A </w:t>
      </w:r>
      <w:r w:rsidR="00A1089E" w:rsidRPr="00896DF3">
        <w:rPr>
          <w:rFonts w:ascii="Times New Roman" w:eastAsia="Times New Roman" w:hAnsi="Times New Roman"/>
          <w:b/>
          <w:sz w:val="24"/>
          <w:szCs w:val="24"/>
          <w:lang w:eastAsia="hu-HU"/>
        </w:rPr>
        <w:t>Vevő</w:t>
      </w:r>
      <w:r w:rsidR="00F23929" w:rsidRPr="00896DF3">
        <w:rPr>
          <w:rFonts w:ascii="Times New Roman" w:eastAsia="Times New Roman" w:hAnsi="Times New Roman"/>
          <w:b/>
          <w:sz w:val="24"/>
          <w:szCs w:val="24"/>
          <w:lang w:eastAsia="hu-HU"/>
        </w:rPr>
        <w:t xml:space="preserve"> </w:t>
      </w:r>
      <w:r w:rsidRPr="00896DF3">
        <w:rPr>
          <w:rFonts w:ascii="Times New Roman" w:eastAsia="Times New Roman" w:hAnsi="Times New Roman"/>
          <w:b/>
          <w:sz w:val="24"/>
          <w:szCs w:val="24"/>
          <w:lang w:eastAsia="hu-HU"/>
        </w:rPr>
        <w:t xml:space="preserve">képviselői </w:t>
      </w:r>
      <w:r w:rsidR="00F23929" w:rsidRPr="00896DF3">
        <w:rPr>
          <w:rFonts w:ascii="Times New Roman" w:eastAsia="Times New Roman" w:hAnsi="Times New Roman"/>
          <w:b/>
          <w:sz w:val="24"/>
          <w:szCs w:val="24"/>
          <w:lang w:eastAsia="hu-HU"/>
        </w:rPr>
        <w:t>és elérhetőségei</w:t>
      </w:r>
      <w:r w:rsidR="002D7A0F" w:rsidRPr="00896DF3">
        <w:rPr>
          <w:rFonts w:ascii="Times New Roman" w:eastAsia="Times New Roman" w:hAnsi="Times New Roman"/>
          <w:b/>
          <w:sz w:val="24"/>
          <w:szCs w:val="24"/>
          <w:lang w:eastAsia="hu-HU"/>
        </w:rPr>
        <w:t>:</w:t>
      </w:r>
    </w:p>
    <w:p w:rsidR="00733063" w:rsidRPr="00896DF3" w:rsidRDefault="00733063" w:rsidP="00D7763C">
      <w:pPr>
        <w:widowControl w:val="0"/>
        <w:spacing w:after="0" w:line="240" w:lineRule="auto"/>
        <w:ind w:left="709" w:firstLine="142"/>
        <w:jc w:val="both"/>
        <w:rPr>
          <w:rFonts w:ascii="Times New Roman" w:eastAsia="Times New Roman" w:hAnsi="Times New Roman"/>
          <w:sz w:val="24"/>
          <w:szCs w:val="24"/>
          <w:lang w:eastAsia="hu-HU"/>
        </w:rPr>
      </w:pPr>
    </w:p>
    <w:p w:rsidR="00256564" w:rsidRPr="00896DF3" w:rsidRDefault="006E2603" w:rsidP="00D7763C">
      <w:pPr>
        <w:widowControl w:val="0"/>
        <w:spacing w:after="0" w:line="240" w:lineRule="auto"/>
        <w:ind w:left="709" w:firstLine="142"/>
        <w:jc w:val="both"/>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Név: </w:t>
      </w:r>
      <w:r w:rsidR="003363DC" w:rsidRPr="00896DF3">
        <w:rPr>
          <w:rFonts w:ascii="Times New Roman" w:eastAsia="Times New Roman" w:hAnsi="Times New Roman"/>
          <w:sz w:val="24"/>
          <w:szCs w:val="24"/>
          <w:lang w:eastAsia="hu-HU"/>
        </w:rPr>
        <w:t>Scheffer János</w:t>
      </w:r>
    </w:p>
    <w:p w:rsidR="006E2603" w:rsidRPr="00896DF3" w:rsidRDefault="00256564" w:rsidP="00D7763C">
      <w:pPr>
        <w:widowControl w:val="0"/>
        <w:spacing w:after="0" w:line="240" w:lineRule="auto"/>
        <w:ind w:left="709" w:firstLine="142"/>
        <w:jc w:val="both"/>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Tel: </w:t>
      </w:r>
      <w:r w:rsidR="003363DC" w:rsidRPr="00896DF3">
        <w:rPr>
          <w:rFonts w:ascii="Times New Roman" w:eastAsia="Times New Roman" w:hAnsi="Times New Roman"/>
          <w:sz w:val="24"/>
          <w:szCs w:val="24"/>
          <w:lang w:eastAsia="hu-HU"/>
        </w:rPr>
        <w:t>+36 30 9702325</w:t>
      </w:r>
    </w:p>
    <w:p w:rsidR="00256564" w:rsidRPr="00896DF3" w:rsidRDefault="00256564" w:rsidP="00D7763C">
      <w:pPr>
        <w:widowControl w:val="0"/>
        <w:spacing w:after="0" w:line="240" w:lineRule="auto"/>
        <w:ind w:left="709" w:firstLine="142"/>
        <w:jc w:val="both"/>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Fax: </w:t>
      </w:r>
    </w:p>
    <w:p w:rsidR="006E2603" w:rsidRPr="00896DF3" w:rsidRDefault="00256564" w:rsidP="00D7763C">
      <w:pPr>
        <w:widowControl w:val="0"/>
        <w:spacing w:after="0" w:line="240" w:lineRule="auto"/>
        <w:ind w:left="709" w:firstLine="142"/>
        <w:jc w:val="both"/>
        <w:rPr>
          <w:rFonts w:ascii="Times New Roman" w:eastAsia="Times New Roman" w:hAnsi="Times New Roman"/>
          <w:sz w:val="24"/>
          <w:szCs w:val="24"/>
          <w:lang w:eastAsia="hu-HU"/>
        </w:rPr>
      </w:pPr>
      <w:proofErr w:type="gramStart"/>
      <w:r w:rsidRPr="00896DF3">
        <w:rPr>
          <w:rFonts w:ascii="Times New Roman" w:eastAsia="Times New Roman" w:hAnsi="Times New Roman"/>
          <w:sz w:val="24"/>
          <w:szCs w:val="24"/>
          <w:lang w:eastAsia="hu-HU"/>
        </w:rPr>
        <w:t>e-mail</w:t>
      </w:r>
      <w:proofErr w:type="gramEnd"/>
      <w:r w:rsidRPr="00896DF3">
        <w:rPr>
          <w:rFonts w:ascii="Times New Roman" w:eastAsia="Times New Roman" w:hAnsi="Times New Roman"/>
          <w:sz w:val="24"/>
          <w:szCs w:val="24"/>
          <w:lang w:eastAsia="hu-HU"/>
        </w:rPr>
        <w:t>:</w:t>
      </w:r>
      <w:r w:rsidR="00896DF3">
        <w:rPr>
          <w:rFonts w:ascii="Times New Roman" w:eastAsia="Times New Roman" w:hAnsi="Times New Roman"/>
          <w:sz w:val="24"/>
          <w:szCs w:val="24"/>
          <w:lang w:eastAsia="hu-HU"/>
        </w:rPr>
        <w:t xml:space="preserve"> </w:t>
      </w:r>
      <w:r w:rsidR="003363DC" w:rsidRPr="00896DF3">
        <w:rPr>
          <w:rFonts w:ascii="Times New Roman" w:eastAsia="Times New Roman" w:hAnsi="Times New Roman"/>
          <w:sz w:val="24"/>
          <w:szCs w:val="24"/>
          <w:lang w:eastAsia="hu-HU"/>
        </w:rPr>
        <w:t>scheffer.janos@mav.hu</w:t>
      </w:r>
    </w:p>
    <w:p w:rsidR="001472C6" w:rsidRPr="00896DF3" w:rsidRDefault="001472C6" w:rsidP="00D7763C">
      <w:pPr>
        <w:widowControl w:val="0"/>
        <w:spacing w:after="0" w:line="240" w:lineRule="auto"/>
        <w:ind w:left="709" w:firstLine="142"/>
        <w:jc w:val="both"/>
        <w:rPr>
          <w:rFonts w:ascii="Times New Roman" w:eastAsia="Times New Roman" w:hAnsi="Times New Roman"/>
          <w:sz w:val="24"/>
          <w:szCs w:val="24"/>
          <w:lang w:eastAsia="hu-HU"/>
        </w:rPr>
      </w:pPr>
    </w:p>
    <w:p w:rsidR="00F23929" w:rsidRPr="00896DF3" w:rsidRDefault="00A1089E" w:rsidP="009A2F96">
      <w:pPr>
        <w:widowControl w:val="0"/>
        <w:spacing w:after="0" w:line="240" w:lineRule="auto"/>
        <w:ind w:left="851"/>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Eladó</w:t>
      </w:r>
      <w:r w:rsidR="00F23929" w:rsidRPr="00896DF3">
        <w:rPr>
          <w:rFonts w:ascii="Times New Roman" w:eastAsia="Times New Roman" w:hAnsi="Times New Roman"/>
          <w:b/>
          <w:sz w:val="24"/>
          <w:szCs w:val="24"/>
          <w:lang w:eastAsia="hu-HU"/>
        </w:rPr>
        <w:t xml:space="preserve"> képviselője és elérhetőségei</w:t>
      </w:r>
    </w:p>
    <w:p w:rsidR="00A44A71" w:rsidRPr="00896DF3" w:rsidRDefault="00A44A71" w:rsidP="00D7763C">
      <w:pPr>
        <w:widowControl w:val="0"/>
        <w:spacing w:after="0" w:line="240" w:lineRule="auto"/>
        <w:ind w:left="709" w:firstLine="142"/>
        <w:jc w:val="both"/>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Név: </w:t>
      </w:r>
    </w:p>
    <w:p w:rsidR="00A44A71" w:rsidRPr="00896DF3" w:rsidRDefault="00A44A71" w:rsidP="00D7763C">
      <w:pPr>
        <w:widowControl w:val="0"/>
        <w:spacing w:after="0" w:line="240" w:lineRule="auto"/>
        <w:ind w:left="709" w:firstLine="142"/>
        <w:jc w:val="both"/>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Tel: </w:t>
      </w:r>
    </w:p>
    <w:p w:rsidR="00A44A71" w:rsidRPr="00896DF3" w:rsidRDefault="00A44A71" w:rsidP="00D7763C">
      <w:pPr>
        <w:widowControl w:val="0"/>
        <w:spacing w:after="0" w:line="240" w:lineRule="auto"/>
        <w:ind w:left="709" w:firstLine="142"/>
        <w:jc w:val="both"/>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Fax: </w:t>
      </w:r>
    </w:p>
    <w:p w:rsidR="0059594B" w:rsidRPr="00896DF3" w:rsidRDefault="00A44A71" w:rsidP="00D7763C">
      <w:pPr>
        <w:widowControl w:val="0"/>
        <w:spacing w:after="0" w:line="240" w:lineRule="auto"/>
        <w:ind w:left="709" w:firstLine="142"/>
        <w:jc w:val="both"/>
        <w:rPr>
          <w:rFonts w:ascii="Times New Roman" w:eastAsia="Times New Roman" w:hAnsi="Times New Roman"/>
          <w:sz w:val="24"/>
          <w:szCs w:val="24"/>
          <w:lang w:eastAsia="hu-HU"/>
        </w:rPr>
      </w:pPr>
      <w:proofErr w:type="gramStart"/>
      <w:r w:rsidRPr="00896DF3">
        <w:rPr>
          <w:rFonts w:ascii="Times New Roman" w:eastAsia="Times New Roman" w:hAnsi="Times New Roman"/>
          <w:sz w:val="24"/>
          <w:szCs w:val="24"/>
          <w:lang w:eastAsia="hu-HU"/>
        </w:rPr>
        <w:t>e-mail</w:t>
      </w:r>
      <w:proofErr w:type="gramEnd"/>
      <w:r w:rsidRPr="00896DF3">
        <w:rPr>
          <w:rFonts w:ascii="Times New Roman" w:eastAsia="Times New Roman" w:hAnsi="Times New Roman"/>
          <w:sz w:val="24"/>
          <w:szCs w:val="24"/>
          <w:lang w:eastAsia="hu-HU"/>
        </w:rPr>
        <w:t>:</w:t>
      </w:r>
    </w:p>
    <w:p w:rsidR="001472C6" w:rsidRPr="00896DF3" w:rsidRDefault="001472C6" w:rsidP="00D7763C">
      <w:pPr>
        <w:widowControl w:val="0"/>
        <w:spacing w:after="0" w:line="240" w:lineRule="auto"/>
        <w:ind w:left="709" w:firstLine="142"/>
        <w:jc w:val="both"/>
        <w:rPr>
          <w:rFonts w:ascii="Times New Roman" w:eastAsia="Times New Roman" w:hAnsi="Times New Roman"/>
          <w:sz w:val="24"/>
          <w:szCs w:val="24"/>
          <w:lang w:eastAsia="hu-HU"/>
        </w:rPr>
      </w:pPr>
    </w:p>
    <w:p w:rsidR="00F23929" w:rsidRDefault="00F23929"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Szerződésmódosítás</w:t>
      </w:r>
    </w:p>
    <w:p w:rsidR="00FE6D91" w:rsidRPr="00896DF3"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F23929" w:rsidRDefault="00F23929"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Jelen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 xml:space="preserve">zerződés </w:t>
      </w:r>
      <w:r w:rsidRPr="00896DF3">
        <w:rPr>
          <w:rFonts w:ascii="Times New Roman" w:eastAsia="Times New Roman" w:hAnsi="Times New Roman"/>
          <w:sz w:val="24"/>
          <w:szCs w:val="24"/>
          <w:lang w:eastAsia="hu-HU"/>
        </w:rPr>
        <w:t xml:space="preserve">módosítása csak </w:t>
      </w:r>
      <w:r w:rsidR="001472C6" w:rsidRPr="00896DF3">
        <w:rPr>
          <w:rFonts w:ascii="Times New Roman" w:eastAsia="Times New Roman" w:hAnsi="Times New Roman"/>
          <w:sz w:val="24"/>
          <w:szCs w:val="24"/>
          <w:lang w:eastAsia="hu-HU"/>
        </w:rPr>
        <w:t xml:space="preserve">a </w:t>
      </w:r>
      <w:r w:rsidR="00F23C70" w:rsidRPr="00896DF3">
        <w:rPr>
          <w:rFonts w:ascii="Times New Roman" w:eastAsia="Times New Roman" w:hAnsi="Times New Roman"/>
          <w:sz w:val="24"/>
          <w:szCs w:val="24"/>
          <w:lang w:eastAsia="hu-HU"/>
        </w:rPr>
        <w:t>F</w:t>
      </w:r>
      <w:r w:rsidR="00DC6C51" w:rsidRPr="00896DF3">
        <w:rPr>
          <w:rFonts w:ascii="Times New Roman" w:eastAsia="Times New Roman" w:hAnsi="Times New Roman"/>
          <w:sz w:val="24"/>
          <w:szCs w:val="24"/>
          <w:lang w:eastAsia="hu-HU"/>
        </w:rPr>
        <w:t>elek kölcsönös megegyezésével</w:t>
      </w:r>
      <w:r w:rsidR="009A538A" w:rsidRPr="00896DF3">
        <w:rPr>
          <w:rFonts w:ascii="Times New Roman" w:eastAsia="Times New Roman" w:hAnsi="Times New Roman"/>
          <w:sz w:val="24"/>
          <w:szCs w:val="24"/>
          <w:lang w:eastAsia="hu-HU"/>
        </w:rPr>
        <w:t xml:space="preserve"> </w:t>
      </w:r>
      <w:r w:rsidR="00E85EA0" w:rsidRPr="00896DF3">
        <w:rPr>
          <w:rFonts w:ascii="Times New Roman" w:eastAsia="Times New Roman" w:hAnsi="Times New Roman"/>
          <w:sz w:val="24"/>
          <w:szCs w:val="24"/>
          <w:lang w:eastAsia="hu-HU"/>
        </w:rPr>
        <w:t>lehetséges</w:t>
      </w:r>
      <w:r w:rsidRPr="00896DF3">
        <w:rPr>
          <w:rFonts w:ascii="Times New Roman" w:eastAsia="Times New Roman" w:hAnsi="Times New Roman"/>
          <w:sz w:val="24"/>
          <w:szCs w:val="24"/>
          <w:lang w:eastAsia="hu-HU"/>
        </w:rPr>
        <w:t>.</w:t>
      </w:r>
      <w:r w:rsidR="00704E4F" w:rsidRPr="00896DF3">
        <w:rPr>
          <w:rFonts w:ascii="Times New Roman" w:eastAsia="Times New Roman" w:hAnsi="Times New Roman"/>
          <w:sz w:val="24"/>
          <w:szCs w:val="24"/>
          <w:lang w:eastAsia="hu-HU"/>
        </w:rPr>
        <w:t xml:space="preserve"> Véleményeltérő nyilatkozattal a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zerződés</w:t>
      </w:r>
      <w:r w:rsidR="00896DF3">
        <w:rPr>
          <w:rFonts w:ascii="Times New Roman" w:eastAsia="Times New Roman" w:hAnsi="Times New Roman"/>
          <w:sz w:val="24"/>
          <w:szCs w:val="24"/>
          <w:lang w:eastAsia="hu-HU"/>
        </w:rPr>
        <w:t xml:space="preserve"> és annak </w:t>
      </w:r>
      <w:r w:rsidR="00896DF3" w:rsidRPr="00896DF3">
        <w:rPr>
          <w:rFonts w:ascii="Times New Roman" w:eastAsia="Times New Roman" w:hAnsi="Times New Roman"/>
          <w:sz w:val="24"/>
          <w:szCs w:val="24"/>
          <w:lang w:eastAsia="hu-HU"/>
        </w:rPr>
        <w:t>módosítás</w:t>
      </w:r>
      <w:r w:rsidR="00896DF3">
        <w:rPr>
          <w:rFonts w:ascii="Times New Roman" w:eastAsia="Times New Roman" w:hAnsi="Times New Roman"/>
          <w:sz w:val="24"/>
          <w:szCs w:val="24"/>
          <w:lang w:eastAsia="hu-HU"/>
        </w:rPr>
        <w:t>a</w:t>
      </w:r>
      <w:r w:rsidR="00896DF3" w:rsidRPr="00896DF3">
        <w:rPr>
          <w:rFonts w:ascii="Times New Roman" w:eastAsia="Times New Roman" w:hAnsi="Times New Roman"/>
          <w:sz w:val="24"/>
          <w:szCs w:val="24"/>
          <w:lang w:eastAsia="hu-HU"/>
        </w:rPr>
        <w:t xml:space="preserve"> </w:t>
      </w:r>
      <w:r w:rsidR="00704E4F" w:rsidRPr="00896DF3">
        <w:rPr>
          <w:rFonts w:ascii="Times New Roman" w:eastAsia="Times New Roman" w:hAnsi="Times New Roman"/>
          <w:sz w:val="24"/>
          <w:szCs w:val="24"/>
          <w:lang w:eastAsia="hu-HU"/>
        </w:rPr>
        <w:t xml:space="preserve">– semmilyen kikötés esetén – nem hatályosul, az esetleges véleményeltérés szerződésmódosítás kezdeményezésének tekintendő. Nem minősül a </w:t>
      </w:r>
      <w:r w:rsidR="00896DF3">
        <w:rPr>
          <w:rFonts w:ascii="Times New Roman" w:eastAsia="Times New Roman" w:hAnsi="Times New Roman"/>
          <w:sz w:val="24"/>
          <w:szCs w:val="24"/>
          <w:lang w:eastAsia="hu-HU"/>
        </w:rPr>
        <w:t>S</w:t>
      </w:r>
      <w:r w:rsidR="00704E4F" w:rsidRPr="00896DF3">
        <w:rPr>
          <w:rFonts w:ascii="Times New Roman" w:eastAsia="Times New Roman" w:hAnsi="Times New Roman"/>
          <w:sz w:val="24"/>
          <w:szCs w:val="24"/>
          <w:lang w:eastAsia="hu-HU"/>
        </w:rPr>
        <w:t>zerződés módosításának a Felek nyilvántartott adataiban, így különösen a székhelyében, képviselőiben, a bankszámlaszámában</w:t>
      </w:r>
      <w:r w:rsidR="00896DF3">
        <w:rPr>
          <w:rFonts w:ascii="Times New Roman" w:eastAsia="Times New Roman" w:hAnsi="Times New Roman"/>
          <w:sz w:val="24"/>
          <w:szCs w:val="24"/>
          <w:lang w:eastAsia="hu-HU"/>
        </w:rPr>
        <w:t>, illetőleg a</w:t>
      </w:r>
      <w:r w:rsidR="00704E4F" w:rsidRPr="00896DF3">
        <w:rPr>
          <w:rFonts w:ascii="Times New Roman" w:eastAsia="Times New Roman" w:hAnsi="Times New Roman"/>
          <w:sz w:val="24"/>
          <w:szCs w:val="24"/>
          <w:lang w:eastAsia="hu-HU"/>
        </w:rPr>
        <w:t xml:space="preserve"> </w:t>
      </w:r>
      <w:r w:rsidR="00896DF3">
        <w:rPr>
          <w:rFonts w:ascii="Times New Roman" w:eastAsia="Times New Roman" w:hAnsi="Times New Roman"/>
          <w:sz w:val="24"/>
          <w:szCs w:val="24"/>
          <w:lang w:eastAsia="hu-HU"/>
        </w:rPr>
        <w:t>kapcsolattartók személyében</w:t>
      </w:r>
      <w:r w:rsidR="00896DF3" w:rsidRPr="00896DF3">
        <w:rPr>
          <w:rFonts w:ascii="Times New Roman" w:eastAsia="Times New Roman" w:hAnsi="Times New Roman"/>
          <w:sz w:val="24"/>
          <w:szCs w:val="24"/>
          <w:lang w:eastAsia="hu-HU"/>
        </w:rPr>
        <w:t xml:space="preserve"> </w:t>
      </w:r>
      <w:r w:rsidR="00704E4F" w:rsidRPr="00896DF3">
        <w:rPr>
          <w:rFonts w:ascii="Times New Roman" w:eastAsia="Times New Roman" w:hAnsi="Times New Roman"/>
          <w:sz w:val="24"/>
          <w:szCs w:val="24"/>
          <w:lang w:eastAsia="hu-HU"/>
        </w:rPr>
        <w:t xml:space="preserve">bekövetkező változás. Ugyancsak nem minősül a </w:t>
      </w:r>
      <w:r w:rsidR="00896DF3" w:rsidRPr="00D7763C">
        <w:rPr>
          <w:rFonts w:ascii="Times New Roman" w:eastAsia="Times New Roman" w:hAnsi="Times New Roman"/>
          <w:sz w:val="24"/>
          <w:szCs w:val="24"/>
          <w:lang w:eastAsia="hu-HU"/>
        </w:rPr>
        <w:t>S</w:t>
      </w:r>
      <w:r w:rsidR="00704E4F" w:rsidRPr="00D7763C">
        <w:rPr>
          <w:rFonts w:ascii="Times New Roman" w:eastAsia="Times New Roman" w:hAnsi="Times New Roman"/>
          <w:sz w:val="24"/>
          <w:szCs w:val="24"/>
          <w:lang w:eastAsia="hu-HU"/>
        </w:rPr>
        <w:t>zerződés módosításának, a</w:t>
      </w:r>
      <w:r w:rsidR="00EE39D7" w:rsidRPr="00D7763C">
        <w:rPr>
          <w:rFonts w:ascii="Times New Roman" w:eastAsia="Times New Roman" w:hAnsi="Times New Roman"/>
          <w:sz w:val="24"/>
          <w:szCs w:val="24"/>
          <w:lang w:eastAsia="hu-HU"/>
        </w:rPr>
        <w:t xml:space="preserve"> közreműködők </w:t>
      </w:r>
      <w:r w:rsidR="00704E4F" w:rsidRPr="00D7763C">
        <w:rPr>
          <w:rFonts w:ascii="Times New Roman" w:eastAsia="Times New Roman" w:hAnsi="Times New Roman"/>
          <w:sz w:val="24"/>
          <w:szCs w:val="24"/>
          <w:lang w:eastAsia="hu-HU"/>
        </w:rPr>
        <w:t xml:space="preserve">személyének változása, ha azt a </w:t>
      </w:r>
      <w:r w:rsidR="005A2010" w:rsidRPr="00D7763C">
        <w:rPr>
          <w:rFonts w:ascii="Times New Roman" w:eastAsia="Times New Roman" w:hAnsi="Times New Roman"/>
          <w:sz w:val="24"/>
          <w:szCs w:val="24"/>
          <w:lang w:eastAsia="hu-HU"/>
        </w:rPr>
        <w:t xml:space="preserve">Vevő </w:t>
      </w:r>
      <w:r w:rsidR="00704E4F" w:rsidRPr="00D7763C">
        <w:rPr>
          <w:rFonts w:ascii="Times New Roman" w:eastAsia="Times New Roman" w:hAnsi="Times New Roman"/>
          <w:sz w:val="24"/>
          <w:szCs w:val="24"/>
          <w:lang w:eastAsia="hu-HU"/>
        </w:rPr>
        <w:t>jóváhagyta.</w:t>
      </w:r>
    </w:p>
    <w:p w:rsidR="00FE6D91" w:rsidRPr="00896DF3"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EE1772" w:rsidRDefault="00EE1772"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A jelen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 xml:space="preserve">zerződésben </w:t>
      </w:r>
      <w:r w:rsidRPr="00896DF3">
        <w:rPr>
          <w:rFonts w:ascii="Times New Roman" w:eastAsia="Times New Roman" w:hAnsi="Times New Roman"/>
          <w:sz w:val="24"/>
          <w:szCs w:val="24"/>
          <w:lang w:eastAsia="hu-HU"/>
        </w:rPr>
        <w:t xml:space="preserve">foglalt bármely jogosultság részbeni vagy teljes átruházáshoz a másik </w:t>
      </w:r>
      <w:r w:rsidR="00733063" w:rsidRPr="00896DF3">
        <w:rPr>
          <w:rFonts w:ascii="Times New Roman" w:eastAsia="Times New Roman" w:hAnsi="Times New Roman"/>
          <w:sz w:val="24"/>
          <w:szCs w:val="24"/>
          <w:lang w:eastAsia="hu-HU"/>
        </w:rPr>
        <w:t>F</w:t>
      </w:r>
      <w:r w:rsidR="001472C6" w:rsidRPr="00896DF3">
        <w:rPr>
          <w:rFonts w:ascii="Times New Roman" w:eastAsia="Times New Roman" w:hAnsi="Times New Roman"/>
          <w:sz w:val="24"/>
          <w:szCs w:val="24"/>
          <w:lang w:eastAsia="hu-HU"/>
        </w:rPr>
        <w:t>él</w:t>
      </w:r>
      <w:r w:rsidR="00733063" w:rsidRPr="00896DF3">
        <w:rPr>
          <w:rFonts w:ascii="Times New Roman" w:eastAsia="Times New Roman" w:hAnsi="Times New Roman"/>
          <w:sz w:val="24"/>
          <w:szCs w:val="24"/>
          <w:lang w:eastAsia="hu-HU"/>
        </w:rPr>
        <w:t xml:space="preserve"> </w:t>
      </w:r>
      <w:r w:rsidRPr="00896DF3">
        <w:rPr>
          <w:rFonts w:ascii="Times New Roman" w:eastAsia="Times New Roman" w:hAnsi="Times New Roman"/>
          <w:sz w:val="24"/>
          <w:szCs w:val="24"/>
          <w:lang w:eastAsia="hu-HU"/>
        </w:rPr>
        <w:t xml:space="preserve">előzetes írásbeli hozzájárulása szükséges, ide nem értve jelen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 xml:space="preserve">zerződés </w:t>
      </w:r>
      <w:r w:rsidR="00896DF3">
        <w:rPr>
          <w:rFonts w:ascii="Times New Roman" w:eastAsia="Times New Roman" w:hAnsi="Times New Roman"/>
          <w:b/>
          <w:sz w:val="24"/>
          <w:szCs w:val="24"/>
          <w:lang w:eastAsia="hu-HU"/>
        </w:rPr>
        <w:t>9</w:t>
      </w:r>
      <w:r w:rsidRPr="009A2F96">
        <w:rPr>
          <w:rFonts w:ascii="Times New Roman" w:eastAsia="Times New Roman" w:hAnsi="Times New Roman"/>
          <w:b/>
          <w:sz w:val="24"/>
          <w:szCs w:val="24"/>
          <w:lang w:eastAsia="hu-HU"/>
        </w:rPr>
        <w:t>.3. pontjában</w:t>
      </w:r>
      <w:r w:rsidRPr="00896DF3">
        <w:rPr>
          <w:rFonts w:ascii="Times New Roman" w:eastAsia="Times New Roman" w:hAnsi="Times New Roman"/>
          <w:sz w:val="24"/>
          <w:szCs w:val="24"/>
          <w:lang w:eastAsia="hu-HU"/>
        </w:rPr>
        <w:t xml:space="preserve"> rögzített esetet.</w:t>
      </w:r>
    </w:p>
    <w:p w:rsidR="00FE6D91" w:rsidRPr="00896DF3"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F23929" w:rsidRPr="00896DF3" w:rsidRDefault="00C179C7"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w:t>
      </w:r>
      <w:r w:rsidR="00374C1E" w:rsidRPr="00896DF3">
        <w:rPr>
          <w:rFonts w:ascii="Times New Roman" w:eastAsia="Times New Roman" w:hAnsi="Times New Roman"/>
          <w:sz w:val="24"/>
          <w:szCs w:val="24"/>
          <w:lang w:eastAsia="hu-HU"/>
        </w:rPr>
        <w:t>z</w:t>
      </w:r>
      <w:r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00F23929" w:rsidRPr="00896DF3">
        <w:rPr>
          <w:rFonts w:ascii="Times New Roman" w:eastAsia="Times New Roman" w:hAnsi="Times New Roman"/>
          <w:sz w:val="24"/>
          <w:szCs w:val="24"/>
          <w:lang w:eastAsia="hu-HU"/>
        </w:rPr>
        <w:t xml:space="preserve"> tudomásul veszi, hogy abban az esetben, ha </w:t>
      </w:r>
      <w:r w:rsidR="00896DF3">
        <w:rPr>
          <w:rFonts w:ascii="Times New Roman" w:eastAsia="Times New Roman" w:hAnsi="Times New Roman"/>
          <w:sz w:val="24"/>
          <w:szCs w:val="24"/>
          <w:lang w:eastAsia="hu-HU"/>
        </w:rPr>
        <w:t>a Vevő</w:t>
      </w:r>
      <w:r w:rsidR="009D0922" w:rsidRPr="00896DF3">
        <w:rPr>
          <w:rFonts w:ascii="Times New Roman" w:eastAsia="Times New Roman" w:hAnsi="Times New Roman"/>
          <w:sz w:val="24"/>
          <w:szCs w:val="24"/>
          <w:lang w:eastAsia="hu-HU"/>
        </w:rPr>
        <w:t xml:space="preserve"> </w:t>
      </w:r>
      <w:r w:rsidR="00F23929" w:rsidRPr="00896DF3">
        <w:rPr>
          <w:rFonts w:ascii="Times New Roman" w:eastAsia="Times New Roman" w:hAnsi="Times New Roman"/>
          <w:sz w:val="24"/>
          <w:szCs w:val="24"/>
          <w:lang w:eastAsia="hu-HU"/>
        </w:rPr>
        <w:t xml:space="preserve">fő- valamint jelen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 xml:space="preserve">zerződés </w:t>
      </w:r>
      <w:r w:rsidR="00F23929" w:rsidRPr="00896DF3">
        <w:rPr>
          <w:rFonts w:ascii="Times New Roman" w:eastAsia="Times New Roman" w:hAnsi="Times New Roman"/>
          <w:sz w:val="24"/>
          <w:szCs w:val="24"/>
          <w:lang w:eastAsia="hu-HU"/>
        </w:rPr>
        <w:t xml:space="preserve">szempontjából releváns egyéb tevékenységét </w:t>
      </w:r>
      <w:r w:rsidR="00A903C5" w:rsidRPr="00896DF3">
        <w:rPr>
          <w:rFonts w:ascii="Times New Roman" w:eastAsia="Times New Roman" w:hAnsi="Times New Roman"/>
          <w:sz w:val="24"/>
          <w:szCs w:val="24"/>
          <w:lang w:eastAsia="hu-HU"/>
        </w:rPr>
        <w:t xml:space="preserve">a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 xml:space="preserve">zerződés </w:t>
      </w:r>
      <w:r w:rsidR="00F23929" w:rsidRPr="00896DF3">
        <w:rPr>
          <w:rFonts w:ascii="Times New Roman" w:eastAsia="Times New Roman" w:hAnsi="Times New Roman"/>
          <w:sz w:val="24"/>
          <w:szCs w:val="24"/>
          <w:lang w:eastAsia="hu-HU"/>
        </w:rPr>
        <w:t xml:space="preserve">hatálya </w:t>
      </w:r>
      <w:r w:rsidR="00F23929" w:rsidRPr="00896DF3">
        <w:rPr>
          <w:rFonts w:ascii="Times New Roman" w:eastAsia="Times New Roman" w:hAnsi="Times New Roman"/>
          <w:sz w:val="24"/>
          <w:szCs w:val="24"/>
          <w:lang w:eastAsia="hu-HU"/>
        </w:rPr>
        <w:lastRenderedPageBreak/>
        <w:t xml:space="preserve">alatt más gazdasági társaság veszi át, úgy </w:t>
      </w:r>
      <w:proofErr w:type="gramStart"/>
      <w:r w:rsidR="00F23929" w:rsidRPr="00896DF3">
        <w:rPr>
          <w:rFonts w:ascii="Times New Roman" w:eastAsia="Times New Roman" w:hAnsi="Times New Roman"/>
          <w:sz w:val="24"/>
          <w:szCs w:val="24"/>
          <w:lang w:eastAsia="hu-HU"/>
        </w:rPr>
        <w:t>ezen</w:t>
      </w:r>
      <w:proofErr w:type="gramEnd"/>
      <w:r w:rsidR="00F23929" w:rsidRPr="00896DF3">
        <w:rPr>
          <w:rFonts w:ascii="Times New Roman" w:eastAsia="Times New Roman" w:hAnsi="Times New Roman"/>
          <w:sz w:val="24"/>
          <w:szCs w:val="24"/>
          <w:lang w:eastAsia="hu-HU"/>
        </w:rPr>
        <w:t xml:space="preserve"> gazdasági társaság </w:t>
      </w:r>
      <w:r w:rsidRPr="00896DF3">
        <w:rPr>
          <w:rFonts w:ascii="Times New Roman" w:eastAsia="Times New Roman" w:hAnsi="Times New Roman"/>
          <w:sz w:val="24"/>
          <w:szCs w:val="24"/>
          <w:lang w:eastAsia="hu-HU"/>
        </w:rPr>
        <w:t>a</w:t>
      </w:r>
      <w:r w:rsidR="0026454E" w:rsidRPr="00896DF3">
        <w:rPr>
          <w:rFonts w:ascii="Times New Roman" w:eastAsia="Times New Roman" w:hAnsi="Times New Roman"/>
          <w:sz w:val="24"/>
          <w:szCs w:val="24"/>
          <w:lang w:eastAsia="hu-HU"/>
        </w:rPr>
        <w:t>z</w:t>
      </w:r>
      <w:r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00F23929" w:rsidRPr="00896DF3">
        <w:rPr>
          <w:rFonts w:ascii="Times New Roman" w:eastAsia="Times New Roman" w:hAnsi="Times New Roman"/>
          <w:sz w:val="24"/>
          <w:szCs w:val="24"/>
          <w:lang w:eastAsia="hu-HU"/>
        </w:rPr>
        <w:t xml:space="preserve"> külön hozzájárulása nélkül jogosult </w:t>
      </w:r>
      <w:r w:rsidR="00A903C5" w:rsidRPr="00896DF3">
        <w:rPr>
          <w:rFonts w:ascii="Times New Roman" w:eastAsia="Times New Roman" w:hAnsi="Times New Roman"/>
          <w:sz w:val="24"/>
          <w:szCs w:val="24"/>
          <w:lang w:eastAsia="hu-HU"/>
        </w:rPr>
        <w:t xml:space="preserve">a </w:t>
      </w:r>
      <w:r w:rsidR="00FE6D91">
        <w:rPr>
          <w:rFonts w:ascii="Times New Roman" w:eastAsia="Times New Roman" w:hAnsi="Times New Roman"/>
          <w:sz w:val="24"/>
          <w:szCs w:val="24"/>
          <w:lang w:eastAsia="hu-HU"/>
        </w:rPr>
        <w:t>S</w:t>
      </w:r>
      <w:r w:rsidR="00FE6D91" w:rsidRPr="00896DF3">
        <w:rPr>
          <w:rFonts w:ascii="Times New Roman" w:eastAsia="Times New Roman" w:hAnsi="Times New Roman"/>
          <w:sz w:val="24"/>
          <w:szCs w:val="24"/>
          <w:lang w:eastAsia="hu-HU"/>
        </w:rPr>
        <w:t xml:space="preserve">zerződésbe </w:t>
      </w:r>
      <w:r w:rsidR="00896DF3">
        <w:rPr>
          <w:rFonts w:ascii="Times New Roman" w:eastAsia="Times New Roman" w:hAnsi="Times New Roman"/>
          <w:sz w:val="24"/>
          <w:szCs w:val="24"/>
          <w:lang w:eastAsia="hu-HU"/>
        </w:rPr>
        <w:t>a Vevő</w:t>
      </w:r>
      <w:r w:rsidR="00F23929" w:rsidRPr="00896DF3">
        <w:rPr>
          <w:rFonts w:ascii="Times New Roman" w:eastAsia="Times New Roman" w:hAnsi="Times New Roman"/>
          <w:sz w:val="24"/>
          <w:szCs w:val="24"/>
          <w:lang w:eastAsia="hu-HU"/>
        </w:rPr>
        <w:t xml:space="preserve"> pozíciójában belépni és annak kötelezettségeit átvállalni, illetve jogait gyakorolni, feltéve, hogy ezen szerződéses jogutódlás </w:t>
      </w:r>
      <w:r w:rsidRPr="00896DF3">
        <w:rPr>
          <w:rFonts w:ascii="Times New Roman" w:eastAsia="Times New Roman" w:hAnsi="Times New Roman"/>
          <w:sz w:val="24"/>
          <w:szCs w:val="24"/>
          <w:lang w:eastAsia="hu-HU"/>
        </w:rPr>
        <w:t>a</w:t>
      </w:r>
      <w:r w:rsidR="0026454E" w:rsidRPr="00896DF3">
        <w:rPr>
          <w:rFonts w:ascii="Times New Roman" w:eastAsia="Times New Roman" w:hAnsi="Times New Roman"/>
          <w:sz w:val="24"/>
          <w:szCs w:val="24"/>
          <w:lang w:eastAsia="hu-HU"/>
        </w:rPr>
        <w:t>z</w:t>
      </w:r>
      <w:r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00F23929" w:rsidRPr="00896DF3">
        <w:rPr>
          <w:rFonts w:ascii="Times New Roman" w:eastAsia="Times New Roman" w:hAnsi="Times New Roman"/>
          <w:sz w:val="24"/>
          <w:szCs w:val="24"/>
          <w:lang w:eastAsia="hu-HU"/>
        </w:rPr>
        <w:t xml:space="preserve"> jogait nem csorbítja, kötelezettségeinek teljesítését nem teszi terhesebbé.</w:t>
      </w:r>
    </w:p>
    <w:p w:rsidR="00CE64FD" w:rsidRPr="00896DF3" w:rsidRDefault="00CE64FD" w:rsidP="00D7763C">
      <w:pPr>
        <w:widowControl w:val="0"/>
        <w:spacing w:after="0" w:line="240" w:lineRule="auto"/>
        <w:jc w:val="both"/>
        <w:outlineLvl w:val="8"/>
        <w:rPr>
          <w:rFonts w:ascii="Times New Roman" w:eastAsia="Times New Roman" w:hAnsi="Times New Roman"/>
          <w:b/>
          <w:bCs/>
          <w:color w:val="3C1A56"/>
          <w:sz w:val="24"/>
          <w:szCs w:val="24"/>
          <w:lang w:eastAsia="hu-HU"/>
        </w:rPr>
      </w:pPr>
    </w:p>
    <w:p w:rsidR="00F23929" w:rsidRDefault="00F23929"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Titoktartás</w:t>
      </w:r>
    </w:p>
    <w:p w:rsidR="00FE6D91" w:rsidRPr="00896DF3"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F23929" w:rsidRPr="009A2F96" w:rsidRDefault="00F23929" w:rsidP="009A2F96">
      <w:pPr>
        <w:widowControl w:val="0"/>
        <w:numPr>
          <w:ilvl w:val="1"/>
          <w:numId w:val="3"/>
        </w:numPr>
        <w:spacing w:after="0" w:line="240" w:lineRule="auto"/>
        <w:ind w:left="851" w:hanging="567"/>
        <w:jc w:val="both"/>
        <w:outlineLvl w:val="8"/>
        <w:rPr>
          <w:rFonts w:ascii="Times New Roman" w:eastAsia="Times New Roman" w:hAnsi="Times New Roman"/>
          <w:b/>
          <w:sz w:val="24"/>
          <w:szCs w:val="24"/>
          <w:lang w:eastAsia="hu-HU"/>
        </w:rPr>
      </w:pPr>
      <w:r w:rsidRPr="00896DF3">
        <w:rPr>
          <w:rFonts w:ascii="Times New Roman" w:eastAsia="Times New Roman" w:hAnsi="Times New Roman"/>
          <w:sz w:val="24"/>
          <w:szCs w:val="24"/>
          <w:lang w:eastAsia="hu-HU"/>
        </w:rPr>
        <w:t xml:space="preserve">Jelen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 xml:space="preserve">zerződés </w:t>
      </w:r>
      <w:r w:rsidRPr="00896DF3">
        <w:rPr>
          <w:rFonts w:ascii="Times New Roman" w:eastAsia="Times New Roman" w:hAnsi="Times New Roman"/>
          <w:sz w:val="24"/>
          <w:szCs w:val="24"/>
          <w:lang w:eastAsia="hu-HU"/>
        </w:rPr>
        <w:t>teljesítése során bármely Fél tudomására jutott olyan információk, amelyek a másik Fél üzleti tevékenységeire, termékeire, szolgáltatásaira, vagy technikai ismereteire vonatkoznak, üzleti titoknak minősülnek és azokat a Felek bizalmasnak minősítik.</w:t>
      </w:r>
    </w:p>
    <w:p w:rsidR="00FE6D91" w:rsidRPr="00896DF3" w:rsidRDefault="00FE6D91" w:rsidP="009A2F96">
      <w:pPr>
        <w:widowControl w:val="0"/>
        <w:spacing w:after="0" w:line="240" w:lineRule="auto"/>
        <w:ind w:left="851"/>
        <w:jc w:val="both"/>
        <w:outlineLvl w:val="8"/>
        <w:rPr>
          <w:rFonts w:ascii="Times New Roman" w:eastAsia="Times New Roman" w:hAnsi="Times New Roman"/>
          <w:b/>
          <w:sz w:val="24"/>
          <w:szCs w:val="24"/>
          <w:lang w:eastAsia="hu-HU"/>
        </w:rPr>
      </w:pPr>
    </w:p>
    <w:p w:rsidR="00F23929" w:rsidRPr="009A2F96" w:rsidRDefault="00F23929" w:rsidP="009A2F96">
      <w:pPr>
        <w:widowControl w:val="0"/>
        <w:numPr>
          <w:ilvl w:val="1"/>
          <w:numId w:val="3"/>
        </w:numPr>
        <w:spacing w:after="0" w:line="240" w:lineRule="auto"/>
        <w:ind w:left="851" w:hanging="567"/>
        <w:jc w:val="both"/>
        <w:outlineLvl w:val="8"/>
        <w:rPr>
          <w:rFonts w:ascii="Times New Roman" w:eastAsia="Times New Roman" w:hAnsi="Times New Roman"/>
          <w:b/>
          <w:sz w:val="24"/>
          <w:szCs w:val="24"/>
          <w:lang w:eastAsia="hu-HU"/>
        </w:rPr>
      </w:pPr>
      <w:r w:rsidRPr="00896DF3">
        <w:rPr>
          <w:rFonts w:ascii="Times New Roman" w:eastAsia="Times New Roman" w:hAnsi="Times New Roman"/>
          <w:sz w:val="24"/>
          <w:szCs w:val="24"/>
          <w:lang w:eastAsia="hu-HU"/>
        </w:rPr>
        <w:t xml:space="preserve">A másik Fél bizalmas információjáról tudomást szerző Fél azt kizárólag jelen </w:t>
      </w:r>
      <w:r w:rsidR="00896DF3">
        <w:rPr>
          <w:rFonts w:ascii="Times New Roman" w:eastAsia="Times New Roman" w:hAnsi="Times New Roman"/>
          <w:sz w:val="24"/>
          <w:szCs w:val="24"/>
          <w:lang w:eastAsia="hu-HU"/>
        </w:rPr>
        <w:t>S</w:t>
      </w:r>
      <w:r w:rsidR="00896DF3" w:rsidRPr="00896DF3">
        <w:rPr>
          <w:rFonts w:ascii="Times New Roman" w:eastAsia="Times New Roman" w:hAnsi="Times New Roman"/>
          <w:sz w:val="24"/>
          <w:szCs w:val="24"/>
          <w:lang w:eastAsia="hu-HU"/>
        </w:rPr>
        <w:t xml:space="preserve">zerződéssel </w:t>
      </w:r>
      <w:r w:rsidRPr="00896DF3">
        <w:rPr>
          <w:rFonts w:ascii="Times New Roman" w:eastAsia="Times New Roman" w:hAnsi="Times New Roman"/>
          <w:sz w:val="24"/>
          <w:szCs w:val="24"/>
          <w:lang w:eastAsia="hu-HU"/>
        </w:rPr>
        <w:t xml:space="preserve">kapcsolatban használhatja fel, a másik Fél előzetes írásbeli hozzájárulása nélkül azt harmadik féllel nem közölheti, nyilvánosságra nem hozhatja, nem másolhatja, nem reprodukálhatja, ide nem értve az olyan információt, amely köztudomású, illetve </w:t>
      </w:r>
      <w:r w:rsidR="00C179C7" w:rsidRPr="00896DF3">
        <w:rPr>
          <w:rFonts w:ascii="Times New Roman" w:eastAsia="Times New Roman" w:hAnsi="Times New Roman"/>
          <w:sz w:val="24"/>
          <w:szCs w:val="24"/>
          <w:lang w:eastAsia="hu-HU"/>
        </w:rPr>
        <w:t xml:space="preserve">a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 xml:space="preserve"> jogállása miatt közérdekű adatnak minősül, vagy nyilvánosságra hozatala jogszabály, bírósági/hatósági határozat vagy az EU jogi aktusa következtében válik szükségessé</w:t>
      </w:r>
      <w:r w:rsidR="00EE1772" w:rsidRPr="00896DF3">
        <w:rPr>
          <w:rFonts w:ascii="Times New Roman" w:eastAsia="Times New Roman" w:hAnsi="Times New Roman"/>
          <w:sz w:val="24"/>
          <w:szCs w:val="24"/>
          <w:lang w:eastAsia="hu-HU"/>
        </w:rPr>
        <w:t>.</w:t>
      </w:r>
    </w:p>
    <w:p w:rsidR="00FE6D91" w:rsidRPr="00896DF3" w:rsidRDefault="00FE6D91" w:rsidP="009A2F96">
      <w:pPr>
        <w:widowControl w:val="0"/>
        <w:spacing w:after="0" w:line="240" w:lineRule="auto"/>
        <w:ind w:left="851"/>
        <w:jc w:val="both"/>
        <w:outlineLvl w:val="8"/>
        <w:rPr>
          <w:rFonts w:ascii="Times New Roman" w:eastAsia="Times New Roman" w:hAnsi="Times New Roman"/>
          <w:b/>
          <w:sz w:val="24"/>
          <w:szCs w:val="24"/>
          <w:lang w:eastAsia="hu-HU"/>
        </w:rPr>
      </w:pPr>
    </w:p>
    <w:p w:rsidR="00F23929" w:rsidRPr="009A2F96" w:rsidRDefault="004B64CA" w:rsidP="009A2F96">
      <w:pPr>
        <w:widowControl w:val="0"/>
        <w:numPr>
          <w:ilvl w:val="1"/>
          <w:numId w:val="3"/>
        </w:numPr>
        <w:spacing w:after="0" w:line="240" w:lineRule="auto"/>
        <w:ind w:left="851" w:hanging="567"/>
        <w:jc w:val="both"/>
        <w:outlineLvl w:val="8"/>
        <w:rPr>
          <w:rFonts w:ascii="Times New Roman" w:eastAsia="Times New Roman" w:hAnsi="Times New Roman"/>
          <w:b/>
          <w:sz w:val="24"/>
          <w:szCs w:val="24"/>
          <w:lang w:eastAsia="hu-HU"/>
        </w:rPr>
      </w:pPr>
      <w:r w:rsidRPr="00896DF3">
        <w:rPr>
          <w:rFonts w:ascii="Times New Roman" w:eastAsia="Times New Roman" w:hAnsi="Times New Roman"/>
          <w:sz w:val="24"/>
          <w:szCs w:val="24"/>
          <w:lang w:eastAsia="hu-HU"/>
        </w:rPr>
        <w:t xml:space="preserve">A </w:t>
      </w:r>
      <w:r w:rsidR="00F23929" w:rsidRPr="00896DF3">
        <w:rPr>
          <w:rFonts w:ascii="Times New Roman" w:eastAsia="Times New Roman" w:hAnsi="Times New Roman"/>
          <w:sz w:val="24"/>
          <w:szCs w:val="24"/>
          <w:lang w:eastAsia="hu-HU"/>
        </w:rPr>
        <w:t xml:space="preserve">Felek megállapodnak, hogy egymás bizalmas információit kölcsönösen, úgy védik, mint a sajátjukat. Minden, </w:t>
      </w:r>
      <w:r w:rsidR="00BB04F1" w:rsidRPr="00896DF3">
        <w:rPr>
          <w:rFonts w:ascii="Times New Roman" w:eastAsia="Times New Roman" w:hAnsi="Times New Roman"/>
          <w:sz w:val="24"/>
          <w:szCs w:val="24"/>
          <w:lang w:eastAsia="hu-HU"/>
        </w:rPr>
        <w:t xml:space="preserve">a </w:t>
      </w:r>
      <w:r w:rsidR="00F23929" w:rsidRPr="00896DF3">
        <w:rPr>
          <w:rFonts w:ascii="Times New Roman" w:eastAsia="Times New Roman" w:hAnsi="Times New Roman"/>
          <w:sz w:val="24"/>
          <w:szCs w:val="24"/>
          <w:lang w:eastAsia="hu-HU"/>
        </w:rPr>
        <w:t xml:space="preserve">jelen </w:t>
      </w:r>
      <w:r w:rsidR="00896DF3">
        <w:rPr>
          <w:rFonts w:ascii="Times New Roman" w:eastAsia="Times New Roman" w:hAnsi="Times New Roman"/>
          <w:sz w:val="24"/>
          <w:szCs w:val="24"/>
          <w:lang w:eastAsia="hu-HU"/>
        </w:rPr>
        <w:t>S</w:t>
      </w:r>
      <w:r w:rsidR="00BB04F1" w:rsidRPr="00896DF3">
        <w:rPr>
          <w:rFonts w:ascii="Times New Roman" w:eastAsia="Times New Roman" w:hAnsi="Times New Roman"/>
          <w:sz w:val="24"/>
          <w:szCs w:val="24"/>
          <w:lang w:eastAsia="hu-HU"/>
        </w:rPr>
        <w:t xml:space="preserve">zerződés </w:t>
      </w:r>
      <w:r w:rsidR="00F23929" w:rsidRPr="00896DF3">
        <w:rPr>
          <w:rFonts w:ascii="Times New Roman" w:eastAsia="Times New Roman" w:hAnsi="Times New Roman"/>
          <w:sz w:val="24"/>
          <w:szCs w:val="24"/>
          <w:lang w:eastAsia="hu-HU"/>
        </w:rPr>
        <w:t xml:space="preserve">alapján átvett bizalmas információt </w:t>
      </w:r>
      <w:r w:rsidR="007E30B6" w:rsidRPr="00896DF3">
        <w:rPr>
          <w:rFonts w:ascii="Times New Roman" w:eastAsia="Times New Roman" w:hAnsi="Times New Roman"/>
          <w:sz w:val="24"/>
          <w:szCs w:val="24"/>
          <w:lang w:eastAsia="hu-HU"/>
        </w:rPr>
        <w:t>−</w:t>
      </w:r>
      <w:r w:rsidR="00F23929" w:rsidRPr="00896DF3">
        <w:rPr>
          <w:rFonts w:ascii="Times New Roman" w:eastAsia="Times New Roman" w:hAnsi="Times New Roman"/>
          <w:sz w:val="24"/>
          <w:szCs w:val="24"/>
          <w:lang w:eastAsia="hu-HU"/>
        </w:rPr>
        <w:t xml:space="preserve"> beleértve az arról készített bármilyen hordozón lévő másolatot is – az információtulajdonos rendelkezésének megfelelően vissza kell szolgáltatni, vagy meg kell semmisíteni az alábbi esetekben: </w:t>
      </w:r>
      <w:r w:rsidR="00A903C5" w:rsidRPr="00896DF3">
        <w:rPr>
          <w:rFonts w:ascii="Times New Roman" w:eastAsia="Times New Roman" w:hAnsi="Times New Roman"/>
          <w:sz w:val="24"/>
          <w:szCs w:val="24"/>
          <w:lang w:eastAsia="hu-HU"/>
        </w:rPr>
        <w:t xml:space="preserve">a </w:t>
      </w:r>
      <w:r w:rsidR="00896DF3">
        <w:rPr>
          <w:rFonts w:ascii="Times New Roman" w:eastAsia="Times New Roman" w:hAnsi="Times New Roman"/>
          <w:sz w:val="24"/>
          <w:szCs w:val="24"/>
          <w:lang w:eastAsia="hu-HU"/>
        </w:rPr>
        <w:t>S</w:t>
      </w:r>
      <w:r w:rsidR="00BB04F1" w:rsidRPr="00896DF3">
        <w:rPr>
          <w:rFonts w:ascii="Times New Roman" w:eastAsia="Times New Roman" w:hAnsi="Times New Roman"/>
          <w:sz w:val="24"/>
          <w:szCs w:val="24"/>
          <w:lang w:eastAsia="hu-HU"/>
        </w:rPr>
        <w:t xml:space="preserve">zerződés </w:t>
      </w:r>
      <w:r w:rsidR="00F23929" w:rsidRPr="00896DF3">
        <w:rPr>
          <w:rFonts w:ascii="Times New Roman" w:eastAsia="Times New Roman" w:hAnsi="Times New Roman"/>
          <w:sz w:val="24"/>
          <w:szCs w:val="24"/>
          <w:lang w:eastAsia="hu-HU"/>
        </w:rPr>
        <w:t xml:space="preserve">teljesül, </w:t>
      </w:r>
      <w:r w:rsidR="00A903C5" w:rsidRPr="00896DF3">
        <w:rPr>
          <w:rFonts w:ascii="Times New Roman" w:eastAsia="Times New Roman" w:hAnsi="Times New Roman"/>
          <w:sz w:val="24"/>
          <w:szCs w:val="24"/>
          <w:lang w:eastAsia="hu-HU"/>
        </w:rPr>
        <w:t xml:space="preserve">a </w:t>
      </w:r>
      <w:r w:rsidR="00896DF3">
        <w:rPr>
          <w:rFonts w:ascii="Times New Roman" w:eastAsia="Times New Roman" w:hAnsi="Times New Roman"/>
          <w:sz w:val="24"/>
          <w:szCs w:val="24"/>
          <w:lang w:eastAsia="hu-HU"/>
        </w:rPr>
        <w:t>S</w:t>
      </w:r>
      <w:r w:rsidR="00BB04F1" w:rsidRPr="00896DF3">
        <w:rPr>
          <w:rFonts w:ascii="Times New Roman" w:eastAsia="Times New Roman" w:hAnsi="Times New Roman"/>
          <w:sz w:val="24"/>
          <w:szCs w:val="24"/>
          <w:lang w:eastAsia="hu-HU"/>
        </w:rPr>
        <w:t xml:space="preserve">zerződés </w:t>
      </w:r>
      <w:r w:rsidR="00F23929" w:rsidRPr="00896DF3">
        <w:rPr>
          <w:rFonts w:ascii="Times New Roman" w:eastAsia="Times New Roman" w:hAnsi="Times New Roman"/>
          <w:sz w:val="24"/>
          <w:szCs w:val="24"/>
          <w:lang w:eastAsia="hu-HU"/>
        </w:rPr>
        <w:t>megszűnik, az azt felfedő azt megkívánja.</w:t>
      </w:r>
    </w:p>
    <w:p w:rsidR="00FE6D91" w:rsidRPr="00896DF3" w:rsidRDefault="00FE6D91" w:rsidP="009A2F96">
      <w:pPr>
        <w:widowControl w:val="0"/>
        <w:spacing w:after="0" w:line="240" w:lineRule="auto"/>
        <w:ind w:left="851"/>
        <w:jc w:val="both"/>
        <w:outlineLvl w:val="8"/>
        <w:rPr>
          <w:rFonts w:ascii="Times New Roman" w:eastAsia="Times New Roman" w:hAnsi="Times New Roman"/>
          <w:b/>
          <w:sz w:val="24"/>
          <w:szCs w:val="24"/>
          <w:lang w:eastAsia="hu-HU"/>
        </w:rPr>
      </w:pPr>
    </w:p>
    <w:p w:rsidR="00F2198E" w:rsidRPr="009A2F96" w:rsidRDefault="00F23C70" w:rsidP="009A2F96">
      <w:pPr>
        <w:widowControl w:val="0"/>
        <w:numPr>
          <w:ilvl w:val="1"/>
          <w:numId w:val="3"/>
        </w:numPr>
        <w:spacing w:after="0" w:line="240" w:lineRule="auto"/>
        <w:ind w:left="851" w:hanging="567"/>
        <w:jc w:val="both"/>
        <w:outlineLvl w:val="8"/>
        <w:rPr>
          <w:rFonts w:ascii="Times New Roman" w:eastAsia="Times New Roman" w:hAnsi="Times New Roman"/>
          <w:b/>
          <w:sz w:val="24"/>
          <w:szCs w:val="24"/>
          <w:lang w:eastAsia="hu-HU"/>
        </w:rPr>
      </w:pPr>
      <w:r w:rsidRPr="00896DF3">
        <w:rPr>
          <w:rFonts w:ascii="Times New Roman" w:eastAsia="Times New Roman" w:hAnsi="Times New Roman"/>
          <w:sz w:val="24"/>
          <w:szCs w:val="24"/>
          <w:lang w:eastAsia="hu-HU"/>
        </w:rPr>
        <w:t>J</w:t>
      </w:r>
      <w:r w:rsidR="00F23929" w:rsidRPr="00896DF3">
        <w:rPr>
          <w:rFonts w:ascii="Times New Roman" w:eastAsia="Times New Roman" w:hAnsi="Times New Roman"/>
          <w:sz w:val="24"/>
          <w:szCs w:val="24"/>
          <w:lang w:eastAsia="hu-HU"/>
        </w:rPr>
        <w:t>elen</w:t>
      </w:r>
      <w:r w:rsidR="00896DF3">
        <w:rPr>
          <w:rFonts w:ascii="Times New Roman" w:eastAsia="Times New Roman" w:hAnsi="Times New Roman"/>
          <w:sz w:val="24"/>
          <w:szCs w:val="24"/>
          <w:lang w:eastAsia="hu-HU"/>
        </w:rPr>
        <w:t xml:space="preserve"> </w:t>
      </w:r>
      <w:r w:rsidR="00896DF3" w:rsidRPr="009A2F96">
        <w:rPr>
          <w:rFonts w:ascii="Times New Roman" w:eastAsia="Times New Roman" w:hAnsi="Times New Roman"/>
          <w:b/>
          <w:sz w:val="24"/>
          <w:szCs w:val="24"/>
          <w:lang w:eastAsia="hu-HU"/>
        </w:rPr>
        <w:t>10.</w:t>
      </w:r>
      <w:r w:rsidR="00F23929" w:rsidRPr="009A2F96">
        <w:rPr>
          <w:rFonts w:ascii="Times New Roman" w:eastAsia="Times New Roman" w:hAnsi="Times New Roman"/>
          <w:b/>
          <w:sz w:val="24"/>
          <w:szCs w:val="24"/>
          <w:lang w:eastAsia="hu-HU"/>
        </w:rPr>
        <w:t xml:space="preserve"> pont</w:t>
      </w:r>
      <w:r w:rsidR="00F23929" w:rsidRPr="00896DF3">
        <w:rPr>
          <w:rFonts w:ascii="Times New Roman" w:eastAsia="Times New Roman" w:hAnsi="Times New Roman"/>
          <w:sz w:val="24"/>
          <w:szCs w:val="24"/>
          <w:lang w:eastAsia="hu-HU"/>
        </w:rPr>
        <w:t xml:space="preserve"> szerinti titoktartási kötelezettség </w:t>
      </w:r>
      <w:r w:rsidR="00A903C5" w:rsidRPr="00896DF3">
        <w:rPr>
          <w:rFonts w:ascii="Times New Roman" w:eastAsia="Times New Roman" w:hAnsi="Times New Roman"/>
          <w:sz w:val="24"/>
          <w:szCs w:val="24"/>
          <w:lang w:eastAsia="hu-HU"/>
        </w:rPr>
        <w:t xml:space="preserve">a </w:t>
      </w:r>
      <w:r w:rsidR="00896DF3">
        <w:rPr>
          <w:rFonts w:ascii="Times New Roman" w:eastAsia="Times New Roman" w:hAnsi="Times New Roman"/>
          <w:sz w:val="24"/>
          <w:szCs w:val="24"/>
          <w:lang w:eastAsia="hu-HU"/>
        </w:rPr>
        <w:t>S</w:t>
      </w:r>
      <w:r w:rsidR="00BB04F1" w:rsidRPr="00896DF3">
        <w:rPr>
          <w:rFonts w:ascii="Times New Roman" w:eastAsia="Times New Roman" w:hAnsi="Times New Roman"/>
          <w:sz w:val="24"/>
          <w:szCs w:val="24"/>
          <w:lang w:eastAsia="hu-HU"/>
        </w:rPr>
        <w:t xml:space="preserve">zerződés </w:t>
      </w:r>
      <w:r w:rsidR="00F23929" w:rsidRPr="00896DF3">
        <w:rPr>
          <w:rFonts w:ascii="Times New Roman" w:eastAsia="Times New Roman" w:hAnsi="Times New Roman"/>
          <w:sz w:val="24"/>
          <w:szCs w:val="24"/>
          <w:lang w:eastAsia="hu-HU"/>
        </w:rPr>
        <w:t>megszűnését követő</w:t>
      </w:r>
      <w:r w:rsidR="00440566" w:rsidRPr="00896DF3">
        <w:rPr>
          <w:rFonts w:ascii="Times New Roman" w:eastAsia="Times New Roman" w:hAnsi="Times New Roman"/>
          <w:sz w:val="24"/>
          <w:szCs w:val="24"/>
          <w:lang w:eastAsia="hu-HU"/>
        </w:rPr>
        <w:t>en</w:t>
      </w:r>
      <w:r w:rsidR="00F23929" w:rsidRPr="00896DF3">
        <w:rPr>
          <w:rFonts w:ascii="Times New Roman" w:eastAsia="Times New Roman" w:hAnsi="Times New Roman"/>
          <w:sz w:val="24"/>
          <w:szCs w:val="24"/>
          <w:lang w:eastAsia="hu-HU"/>
        </w:rPr>
        <w:t xml:space="preserve"> </w:t>
      </w:r>
      <w:r w:rsidR="00440566" w:rsidRPr="00896DF3">
        <w:rPr>
          <w:rFonts w:ascii="Times New Roman" w:eastAsia="Times New Roman" w:hAnsi="Times New Roman"/>
          <w:sz w:val="24"/>
          <w:szCs w:val="24"/>
          <w:lang w:eastAsia="hu-HU"/>
        </w:rPr>
        <w:t>5 (öt</w:t>
      </w:r>
      <w:r w:rsidR="00F23929" w:rsidRPr="00896DF3">
        <w:rPr>
          <w:rFonts w:ascii="Times New Roman" w:eastAsia="Times New Roman" w:hAnsi="Times New Roman"/>
          <w:sz w:val="24"/>
          <w:szCs w:val="24"/>
          <w:lang w:eastAsia="hu-HU"/>
        </w:rPr>
        <w:t>) évig fennmarad.</w:t>
      </w:r>
    </w:p>
    <w:p w:rsidR="00FE6D91" w:rsidRPr="00896DF3" w:rsidRDefault="00FE6D91" w:rsidP="009A2F96">
      <w:pPr>
        <w:widowControl w:val="0"/>
        <w:spacing w:after="0" w:line="240" w:lineRule="auto"/>
        <w:ind w:left="851"/>
        <w:jc w:val="both"/>
        <w:outlineLvl w:val="8"/>
        <w:rPr>
          <w:rFonts w:ascii="Times New Roman" w:eastAsia="Times New Roman" w:hAnsi="Times New Roman"/>
          <w:b/>
          <w:sz w:val="24"/>
          <w:szCs w:val="24"/>
          <w:lang w:eastAsia="hu-HU"/>
        </w:rPr>
      </w:pPr>
    </w:p>
    <w:p w:rsidR="00817052" w:rsidRDefault="00817052" w:rsidP="009A2F96">
      <w:pPr>
        <w:widowControl w:val="0"/>
        <w:numPr>
          <w:ilvl w:val="0"/>
          <w:numId w:val="3"/>
        </w:numPr>
        <w:spacing w:after="0" w:line="240" w:lineRule="auto"/>
        <w:jc w:val="both"/>
        <w:outlineLvl w:val="8"/>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Jelen szerződés megszűnése</w:t>
      </w:r>
    </w:p>
    <w:p w:rsidR="00FE6D91" w:rsidRPr="00896DF3" w:rsidRDefault="00FE6D91" w:rsidP="009A2F96">
      <w:pPr>
        <w:widowControl w:val="0"/>
        <w:spacing w:after="0" w:line="240" w:lineRule="auto"/>
        <w:ind w:left="360"/>
        <w:jc w:val="both"/>
        <w:outlineLvl w:val="8"/>
        <w:rPr>
          <w:rFonts w:ascii="Times New Roman" w:eastAsia="Times New Roman" w:hAnsi="Times New Roman"/>
          <w:b/>
          <w:sz w:val="24"/>
          <w:szCs w:val="24"/>
          <w:lang w:eastAsia="hu-HU"/>
        </w:rPr>
      </w:pPr>
    </w:p>
    <w:p w:rsidR="00817052" w:rsidRDefault="00817052" w:rsidP="009A2F96">
      <w:pPr>
        <w:widowControl w:val="0"/>
        <w:numPr>
          <w:ilvl w:val="1"/>
          <w:numId w:val="3"/>
        </w:numPr>
        <w:spacing w:after="0" w:line="240" w:lineRule="auto"/>
        <w:ind w:left="851" w:hanging="567"/>
        <w:jc w:val="both"/>
        <w:outlineLvl w:val="8"/>
        <w:rPr>
          <w:rFonts w:ascii="Times New Roman" w:hAnsi="Times New Roman"/>
          <w:sz w:val="24"/>
          <w:szCs w:val="24"/>
        </w:rPr>
      </w:pPr>
      <w:r w:rsidRPr="00896DF3">
        <w:rPr>
          <w:rFonts w:ascii="Times New Roman" w:hAnsi="Times New Roman"/>
          <w:sz w:val="24"/>
          <w:szCs w:val="24"/>
        </w:rPr>
        <w:t xml:space="preserve">A jelen </w:t>
      </w:r>
      <w:r w:rsidR="00896DF3">
        <w:rPr>
          <w:rFonts w:ascii="Times New Roman" w:hAnsi="Times New Roman"/>
          <w:sz w:val="24"/>
          <w:szCs w:val="24"/>
        </w:rPr>
        <w:t>S</w:t>
      </w:r>
      <w:r w:rsidR="00896DF3" w:rsidRPr="00896DF3">
        <w:rPr>
          <w:rFonts w:ascii="Times New Roman" w:hAnsi="Times New Roman"/>
          <w:sz w:val="24"/>
          <w:szCs w:val="24"/>
        </w:rPr>
        <w:t xml:space="preserve">zerződés </w:t>
      </w:r>
      <w:r w:rsidRPr="00896DF3">
        <w:rPr>
          <w:rFonts w:ascii="Times New Roman" w:hAnsi="Times New Roman"/>
          <w:sz w:val="24"/>
          <w:szCs w:val="24"/>
        </w:rPr>
        <w:t xml:space="preserve">bármikor megszüntethető a másik Fél súlyos szerződésszegésére alapított, indokolt </w:t>
      </w:r>
      <w:r w:rsidR="00277D7B" w:rsidRPr="00896DF3">
        <w:rPr>
          <w:rFonts w:ascii="Times New Roman" w:hAnsi="Times New Roman"/>
          <w:sz w:val="24"/>
          <w:szCs w:val="24"/>
        </w:rPr>
        <w:t xml:space="preserve">azonnali hatályú </w:t>
      </w:r>
      <w:r w:rsidRPr="00896DF3">
        <w:rPr>
          <w:rFonts w:ascii="Times New Roman" w:hAnsi="Times New Roman"/>
          <w:sz w:val="24"/>
          <w:szCs w:val="24"/>
        </w:rPr>
        <w:t>felmondással.</w:t>
      </w:r>
    </w:p>
    <w:p w:rsidR="00FE6D91" w:rsidRPr="00896DF3" w:rsidRDefault="00FE6D91" w:rsidP="009A2F96">
      <w:pPr>
        <w:widowControl w:val="0"/>
        <w:spacing w:after="0" w:line="240" w:lineRule="auto"/>
        <w:ind w:left="851"/>
        <w:jc w:val="both"/>
        <w:outlineLvl w:val="8"/>
        <w:rPr>
          <w:rFonts w:ascii="Times New Roman" w:hAnsi="Times New Roman"/>
          <w:sz w:val="24"/>
          <w:szCs w:val="24"/>
        </w:rPr>
      </w:pPr>
    </w:p>
    <w:p w:rsidR="00817052" w:rsidRPr="00896DF3" w:rsidRDefault="00817052" w:rsidP="009A2F96">
      <w:pPr>
        <w:widowControl w:val="0"/>
        <w:numPr>
          <w:ilvl w:val="1"/>
          <w:numId w:val="3"/>
        </w:numPr>
        <w:spacing w:after="0" w:line="240" w:lineRule="auto"/>
        <w:ind w:left="851" w:hanging="567"/>
        <w:jc w:val="both"/>
        <w:outlineLvl w:val="8"/>
        <w:rPr>
          <w:rFonts w:ascii="Times New Roman" w:hAnsi="Times New Roman"/>
          <w:sz w:val="24"/>
          <w:szCs w:val="24"/>
        </w:rPr>
      </w:pPr>
      <w:r w:rsidRPr="00896DF3">
        <w:rPr>
          <w:rFonts w:ascii="Times New Roman" w:hAnsi="Times New Roman"/>
          <w:sz w:val="24"/>
          <w:szCs w:val="24"/>
        </w:rPr>
        <w:t>A Felek súlyos szerződésszegésnek tekintik különösen az alábbi eseteket:</w:t>
      </w:r>
    </w:p>
    <w:p w:rsidR="00817052" w:rsidRPr="00896DF3" w:rsidRDefault="00817052" w:rsidP="00D7763C">
      <w:pPr>
        <w:numPr>
          <w:ilvl w:val="1"/>
          <w:numId w:val="21"/>
        </w:numPr>
        <w:tabs>
          <w:tab w:val="clear" w:pos="1800"/>
          <w:tab w:val="num" w:pos="360"/>
          <w:tab w:val="num" w:pos="1080"/>
          <w:tab w:val="num" w:pos="2071"/>
        </w:tabs>
        <w:spacing w:after="0" w:line="240" w:lineRule="auto"/>
        <w:ind w:left="1080"/>
        <w:jc w:val="both"/>
        <w:rPr>
          <w:rFonts w:ascii="Times New Roman" w:hAnsi="Times New Roman"/>
          <w:sz w:val="24"/>
          <w:szCs w:val="24"/>
        </w:rPr>
      </w:pPr>
      <w:r w:rsidRPr="00896DF3">
        <w:rPr>
          <w:rFonts w:ascii="Times New Roman" w:hAnsi="Times New Roman"/>
          <w:sz w:val="24"/>
          <w:szCs w:val="24"/>
        </w:rPr>
        <w:t xml:space="preserve">a másik Fél a </w:t>
      </w:r>
      <w:r w:rsidR="00896DF3">
        <w:rPr>
          <w:rFonts w:ascii="Times New Roman" w:hAnsi="Times New Roman"/>
          <w:sz w:val="24"/>
          <w:szCs w:val="24"/>
        </w:rPr>
        <w:t>S</w:t>
      </w:r>
      <w:r w:rsidR="00896DF3" w:rsidRPr="00896DF3">
        <w:rPr>
          <w:rFonts w:ascii="Times New Roman" w:hAnsi="Times New Roman"/>
          <w:sz w:val="24"/>
          <w:szCs w:val="24"/>
        </w:rPr>
        <w:t xml:space="preserve">zerződésben </w:t>
      </w:r>
      <w:r w:rsidRPr="00896DF3">
        <w:rPr>
          <w:rFonts w:ascii="Times New Roman" w:hAnsi="Times New Roman"/>
          <w:sz w:val="24"/>
          <w:szCs w:val="24"/>
        </w:rPr>
        <w:t xml:space="preserve">meghatározott és vállalt kötelezettségeit ismételten nem teljesítette, s erre a másik Fél határidő kitűzésével felszólította és a határidő eredménytelenül telt el; (Ebben az esetben a </w:t>
      </w:r>
      <w:r w:rsidR="00896DF3">
        <w:rPr>
          <w:rFonts w:ascii="Times New Roman" w:hAnsi="Times New Roman"/>
          <w:sz w:val="24"/>
          <w:szCs w:val="24"/>
        </w:rPr>
        <w:t>S</w:t>
      </w:r>
      <w:r w:rsidRPr="00896DF3">
        <w:rPr>
          <w:rFonts w:ascii="Times New Roman" w:hAnsi="Times New Roman"/>
          <w:sz w:val="24"/>
          <w:szCs w:val="24"/>
        </w:rPr>
        <w:t>zerződés megszűnésében vétlen Fél kártérítési igénnyel léphet fel.)</w:t>
      </w:r>
    </w:p>
    <w:p w:rsidR="00817052" w:rsidRPr="00575816" w:rsidRDefault="00817052" w:rsidP="009A2F96">
      <w:pPr>
        <w:numPr>
          <w:ilvl w:val="1"/>
          <w:numId w:val="21"/>
        </w:numPr>
        <w:tabs>
          <w:tab w:val="clear" w:pos="1800"/>
          <w:tab w:val="num" w:pos="360"/>
          <w:tab w:val="num" w:pos="1080"/>
          <w:tab w:val="num" w:pos="2071"/>
        </w:tabs>
        <w:spacing w:after="0" w:line="240" w:lineRule="auto"/>
        <w:ind w:left="1080"/>
        <w:jc w:val="both"/>
        <w:rPr>
          <w:rFonts w:ascii="Times New Roman" w:hAnsi="Times New Roman"/>
          <w:sz w:val="24"/>
          <w:szCs w:val="24"/>
        </w:rPr>
      </w:pPr>
      <w:r w:rsidRPr="00575816">
        <w:rPr>
          <w:rFonts w:ascii="Times New Roman" w:hAnsi="Times New Roman"/>
          <w:sz w:val="24"/>
          <w:szCs w:val="24"/>
        </w:rPr>
        <w:t xml:space="preserve">a másik Fél ellen csődeljárás indult és a vonatkozó jogszabályok alapján tartott tárgyaláson </w:t>
      </w:r>
      <w:r w:rsidR="00896DF3" w:rsidRPr="00575816">
        <w:rPr>
          <w:rFonts w:ascii="Times New Roman" w:hAnsi="Times New Roman"/>
          <w:sz w:val="24"/>
          <w:szCs w:val="24"/>
        </w:rPr>
        <w:t xml:space="preserve">ezen Fél </w:t>
      </w:r>
      <w:r w:rsidRPr="00575816">
        <w:rPr>
          <w:rFonts w:ascii="Times New Roman" w:hAnsi="Times New Roman"/>
          <w:sz w:val="24"/>
          <w:szCs w:val="24"/>
        </w:rPr>
        <w:t>a hitelezőktől nem kap előzetes egyetértést a fizetési haladék megszerzésére;</w:t>
      </w:r>
      <w:r w:rsidR="00575816" w:rsidRPr="00575816">
        <w:rPr>
          <w:rFonts w:ascii="Times New Roman" w:hAnsi="Times New Roman"/>
          <w:sz w:val="24"/>
          <w:szCs w:val="24"/>
        </w:rPr>
        <w:t xml:space="preserve"> </w:t>
      </w:r>
      <w:r w:rsidRPr="00575816">
        <w:rPr>
          <w:rFonts w:ascii="Times New Roman" w:hAnsi="Times New Roman"/>
          <w:sz w:val="24"/>
          <w:szCs w:val="24"/>
        </w:rPr>
        <w:t>bírósági döntés szerint a csődeljárás során a hitelezőkkel nem jön létre egyezség;</w:t>
      </w:r>
    </w:p>
    <w:p w:rsidR="00817052" w:rsidRPr="00896DF3" w:rsidRDefault="00817052" w:rsidP="00D7763C">
      <w:pPr>
        <w:numPr>
          <w:ilvl w:val="1"/>
          <w:numId w:val="21"/>
        </w:numPr>
        <w:tabs>
          <w:tab w:val="clear" w:pos="1800"/>
          <w:tab w:val="num" w:pos="360"/>
          <w:tab w:val="num" w:pos="1080"/>
          <w:tab w:val="num" w:pos="2071"/>
        </w:tabs>
        <w:spacing w:after="0" w:line="240" w:lineRule="auto"/>
        <w:ind w:left="1080"/>
        <w:jc w:val="both"/>
        <w:rPr>
          <w:rFonts w:ascii="Times New Roman" w:hAnsi="Times New Roman"/>
          <w:sz w:val="24"/>
          <w:szCs w:val="24"/>
        </w:rPr>
      </w:pPr>
      <w:r w:rsidRPr="00896DF3">
        <w:rPr>
          <w:rFonts w:ascii="Times New Roman" w:hAnsi="Times New Roman"/>
          <w:sz w:val="24"/>
          <w:szCs w:val="24"/>
        </w:rPr>
        <w:t>a másik Fél az illetékes bíróságnál saját maga ellen felszámolási eljárás megindítását kéri a vonatkozó jogszabályok alapján;</w:t>
      </w:r>
    </w:p>
    <w:p w:rsidR="00817052" w:rsidRPr="00896DF3" w:rsidRDefault="00817052" w:rsidP="00D7763C">
      <w:pPr>
        <w:numPr>
          <w:ilvl w:val="1"/>
          <w:numId w:val="21"/>
        </w:numPr>
        <w:tabs>
          <w:tab w:val="clear" w:pos="1800"/>
          <w:tab w:val="num" w:pos="360"/>
          <w:tab w:val="num" w:pos="1080"/>
          <w:tab w:val="num" w:pos="2071"/>
        </w:tabs>
        <w:spacing w:after="0" w:line="240" w:lineRule="auto"/>
        <w:ind w:left="1080"/>
        <w:jc w:val="both"/>
        <w:rPr>
          <w:rFonts w:ascii="Times New Roman" w:hAnsi="Times New Roman"/>
          <w:sz w:val="24"/>
          <w:szCs w:val="24"/>
        </w:rPr>
      </w:pPr>
      <w:r w:rsidRPr="00896DF3">
        <w:rPr>
          <w:rFonts w:ascii="Times New Roman" w:hAnsi="Times New Roman"/>
          <w:sz w:val="24"/>
          <w:szCs w:val="24"/>
        </w:rPr>
        <w:t>a másik Fél fizetésképtelenségét a bíróság a vonatkozó jogszabályok alapján megállapítja;</w:t>
      </w:r>
    </w:p>
    <w:p w:rsidR="00817052" w:rsidRPr="00896DF3" w:rsidRDefault="00817052" w:rsidP="00D7763C">
      <w:pPr>
        <w:numPr>
          <w:ilvl w:val="1"/>
          <w:numId w:val="21"/>
        </w:numPr>
        <w:tabs>
          <w:tab w:val="clear" w:pos="1800"/>
          <w:tab w:val="num" w:pos="360"/>
          <w:tab w:val="num" w:pos="1080"/>
          <w:tab w:val="num" w:pos="2071"/>
        </w:tabs>
        <w:spacing w:after="0" w:line="240" w:lineRule="auto"/>
        <w:ind w:left="1080"/>
        <w:jc w:val="both"/>
        <w:rPr>
          <w:rFonts w:ascii="Times New Roman" w:hAnsi="Times New Roman"/>
          <w:sz w:val="24"/>
          <w:szCs w:val="24"/>
        </w:rPr>
      </w:pPr>
      <w:r w:rsidRPr="00896DF3">
        <w:rPr>
          <w:rFonts w:ascii="Times New Roman" w:hAnsi="Times New Roman"/>
          <w:sz w:val="24"/>
          <w:szCs w:val="24"/>
        </w:rPr>
        <w:t>a másik Fél végelszámolását az erre jogosult szerv elhatározza</w:t>
      </w:r>
      <w:r w:rsidR="00896DF3">
        <w:rPr>
          <w:rFonts w:ascii="Times New Roman" w:hAnsi="Times New Roman"/>
          <w:sz w:val="24"/>
          <w:szCs w:val="24"/>
        </w:rPr>
        <w:t>;</w:t>
      </w:r>
    </w:p>
    <w:p w:rsidR="00817052" w:rsidRPr="00896DF3" w:rsidRDefault="00EE39D7" w:rsidP="00D7763C">
      <w:pPr>
        <w:numPr>
          <w:ilvl w:val="1"/>
          <w:numId w:val="21"/>
        </w:numPr>
        <w:tabs>
          <w:tab w:val="clear" w:pos="1800"/>
          <w:tab w:val="num" w:pos="360"/>
          <w:tab w:val="num" w:pos="1080"/>
          <w:tab w:val="num" w:pos="2071"/>
        </w:tabs>
        <w:spacing w:after="0" w:line="240" w:lineRule="auto"/>
        <w:ind w:left="1080"/>
        <w:jc w:val="both"/>
        <w:rPr>
          <w:rFonts w:ascii="Times New Roman" w:hAnsi="Times New Roman"/>
          <w:sz w:val="24"/>
          <w:szCs w:val="24"/>
        </w:rPr>
      </w:pPr>
      <w:r w:rsidRPr="00896DF3">
        <w:rPr>
          <w:rFonts w:ascii="Times New Roman" w:hAnsi="Times New Roman"/>
          <w:sz w:val="24"/>
          <w:szCs w:val="24"/>
        </w:rPr>
        <w:lastRenderedPageBreak/>
        <w:t xml:space="preserve">Eladó </w:t>
      </w:r>
      <w:r w:rsidR="00817052" w:rsidRPr="00896DF3">
        <w:rPr>
          <w:rFonts w:ascii="Times New Roman" w:hAnsi="Times New Roman"/>
          <w:sz w:val="24"/>
          <w:szCs w:val="24"/>
        </w:rPr>
        <w:t xml:space="preserve">valamely kötbérfizetési kötelezettségének mértéke eléri a jelen </w:t>
      </w:r>
      <w:r w:rsidR="00896DF3">
        <w:rPr>
          <w:rFonts w:ascii="Times New Roman" w:hAnsi="Times New Roman"/>
          <w:sz w:val="24"/>
          <w:szCs w:val="24"/>
        </w:rPr>
        <w:t>S</w:t>
      </w:r>
      <w:r w:rsidR="00896DF3" w:rsidRPr="00896DF3">
        <w:rPr>
          <w:rFonts w:ascii="Times New Roman" w:hAnsi="Times New Roman"/>
          <w:sz w:val="24"/>
          <w:szCs w:val="24"/>
        </w:rPr>
        <w:t xml:space="preserve">zerződésben </w:t>
      </w:r>
      <w:r w:rsidR="00817052" w:rsidRPr="00896DF3">
        <w:rPr>
          <w:rFonts w:ascii="Times New Roman" w:hAnsi="Times New Roman"/>
          <w:sz w:val="24"/>
          <w:szCs w:val="24"/>
        </w:rPr>
        <w:t>meghatározott kötbér maximális mértékét.</w:t>
      </w:r>
    </w:p>
    <w:p w:rsidR="00817052" w:rsidRPr="00896DF3" w:rsidRDefault="00817052" w:rsidP="00D7763C">
      <w:pPr>
        <w:tabs>
          <w:tab w:val="num" w:pos="2071"/>
        </w:tabs>
        <w:spacing w:after="0" w:line="240" w:lineRule="auto"/>
        <w:ind w:left="1080"/>
        <w:jc w:val="both"/>
        <w:rPr>
          <w:rFonts w:ascii="Times New Roman" w:hAnsi="Times New Roman"/>
          <w:sz w:val="24"/>
          <w:szCs w:val="24"/>
        </w:rPr>
      </w:pPr>
    </w:p>
    <w:p w:rsidR="00817052" w:rsidRDefault="00817052" w:rsidP="009A2F96">
      <w:pPr>
        <w:widowControl w:val="0"/>
        <w:numPr>
          <w:ilvl w:val="1"/>
          <w:numId w:val="3"/>
        </w:numPr>
        <w:spacing w:after="0" w:line="240" w:lineRule="auto"/>
        <w:ind w:left="851" w:hanging="567"/>
        <w:jc w:val="both"/>
        <w:outlineLvl w:val="8"/>
        <w:rPr>
          <w:rFonts w:ascii="Times New Roman" w:hAnsi="Times New Roman"/>
          <w:sz w:val="24"/>
          <w:szCs w:val="24"/>
        </w:rPr>
      </w:pPr>
      <w:r w:rsidRPr="00896DF3">
        <w:rPr>
          <w:rFonts w:ascii="Times New Roman" w:hAnsi="Times New Roman"/>
          <w:sz w:val="24"/>
          <w:szCs w:val="24"/>
        </w:rPr>
        <w:t xml:space="preserve">A </w:t>
      </w:r>
      <w:r w:rsidR="00896DF3">
        <w:rPr>
          <w:rFonts w:ascii="Times New Roman" w:hAnsi="Times New Roman"/>
          <w:sz w:val="24"/>
          <w:szCs w:val="24"/>
        </w:rPr>
        <w:t>S</w:t>
      </w:r>
      <w:r w:rsidR="00896DF3" w:rsidRPr="00896DF3">
        <w:rPr>
          <w:rFonts w:ascii="Times New Roman" w:hAnsi="Times New Roman"/>
          <w:sz w:val="24"/>
          <w:szCs w:val="24"/>
        </w:rPr>
        <w:t xml:space="preserve">zerződés </w:t>
      </w:r>
      <w:r w:rsidRPr="00896DF3">
        <w:rPr>
          <w:rFonts w:ascii="Times New Roman" w:hAnsi="Times New Roman"/>
          <w:sz w:val="24"/>
          <w:szCs w:val="24"/>
        </w:rPr>
        <w:t>bármilyen okból történő megszűnése esetén a Felek az addig teljesített szolgáltatásokkal összefüggésben egymással elszámolni tartoznak.</w:t>
      </w:r>
    </w:p>
    <w:p w:rsidR="00FE6D91" w:rsidRPr="00896DF3" w:rsidRDefault="00FE6D91" w:rsidP="009A2F96">
      <w:pPr>
        <w:widowControl w:val="0"/>
        <w:spacing w:after="0" w:line="240" w:lineRule="auto"/>
        <w:ind w:left="851"/>
        <w:jc w:val="both"/>
        <w:outlineLvl w:val="8"/>
        <w:rPr>
          <w:rFonts w:ascii="Times New Roman" w:hAnsi="Times New Roman"/>
          <w:sz w:val="24"/>
          <w:szCs w:val="24"/>
        </w:rPr>
      </w:pPr>
    </w:p>
    <w:p w:rsidR="00642A59" w:rsidRDefault="00642A59" w:rsidP="009A2F96">
      <w:pPr>
        <w:numPr>
          <w:ilvl w:val="0"/>
          <w:numId w:val="3"/>
        </w:numPr>
        <w:spacing w:after="0" w:line="240" w:lineRule="auto"/>
        <w:jc w:val="both"/>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Vis maior</w:t>
      </w:r>
    </w:p>
    <w:p w:rsidR="00FE6D91" w:rsidRPr="00896DF3" w:rsidRDefault="00FE6D91" w:rsidP="009A2F96">
      <w:pPr>
        <w:spacing w:after="0" w:line="240" w:lineRule="auto"/>
        <w:ind w:left="360"/>
        <w:jc w:val="both"/>
        <w:rPr>
          <w:rFonts w:ascii="Times New Roman" w:eastAsia="Times New Roman" w:hAnsi="Times New Roman"/>
          <w:b/>
          <w:sz w:val="24"/>
          <w:szCs w:val="24"/>
          <w:lang w:eastAsia="hu-HU"/>
        </w:rPr>
      </w:pPr>
    </w:p>
    <w:p w:rsidR="00BC27E8" w:rsidRPr="00896DF3" w:rsidRDefault="00896DF3"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Mentesülnek a Felek a szerződésszegés jogkövetkezményei alól, ha a teljesítés elmaradása vis maiorra vezethető vissza. </w:t>
      </w:r>
      <w:r w:rsidR="00BC27E8" w:rsidRPr="00BC27E8">
        <w:rPr>
          <w:rFonts w:ascii="Times New Roman" w:eastAsia="Times New Roman" w:hAnsi="Times New Roman"/>
          <w:sz w:val="24"/>
          <w:szCs w:val="24"/>
          <w:lang w:eastAsia="hu-HU"/>
        </w:rPr>
        <w:t xml:space="preserve"> </w:t>
      </w:r>
      <w:r w:rsidR="00BC27E8" w:rsidRPr="00896DF3">
        <w:rPr>
          <w:rFonts w:ascii="Times New Roman" w:eastAsia="Times New Roman" w:hAnsi="Times New Roman"/>
          <w:sz w:val="24"/>
          <w:szCs w:val="24"/>
          <w:lang w:eastAsia="hu-HU"/>
        </w:rPr>
        <w:t>Vis maiornak minősül minden olyan rendkívüli, előre nem látható tény, körülmény, amely a szerződésszegő fél érdekkörén kívül esik, felek akaratától független és elháríthatatlan.</w:t>
      </w:r>
    </w:p>
    <w:p w:rsidR="00FE6D91" w:rsidRPr="00896DF3"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896DF3" w:rsidRDefault="00896DF3"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 vis maiorról Felek egymást kötelesek azonnal elektronikus úton és egyidejűleg ajánlott levélben értesíteni. Az értesítés elmaradásából származó kárért az értesítésre kötelezett felel.</w:t>
      </w:r>
    </w:p>
    <w:p w:rsidR="00FE6D91" w:rsidRPr="00896DF3"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896DF3" w:rsidRDefault="00896DF3"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rsidR="00FE6D91" w:rsidRPr="00896DF3"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896DF3" w:rsidRPr="00896DF3" w:rsidRDefault="00896DF3"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896DF3" w:rsidRDefault="00896DF3" w:rsidP="00D7763C">
      <w:pPr>
        <w:tabs>
          <w:tab w:val="num" w:pos="2071"/>
        </w:tabs>
        <w:spacing w:after="0" w:line="240" w:lineRule="auto"/>
        <w:jc w:val="both"/>
        <w:rPr>
          <w:rFonts w:ascii="Times New Roman" w:eastAsia="Times New Roman" w:hAnsi="Times New Roman"/>
          <w:sz w:val="24"/>
          <w:szCs w:val="24"/>
          <w:lang w:eastAsia="hu-HU"/>
        </w:rPr>
      </w:pPr>
    </w:p>
    <w:p w:rsidR="00896DF3" w:rsidRDefault="00896DF3" w:rsidP="009A2F96">
      <w:pPr>
        <w:numPr>
          <w:ilvl w:val="0"/>
          <w:numId w:val="3"/>
        </w:numPr>
        <w:spacing w:after="0" w:line="240" w:lineRule="auto"/>
        <w:jc w:val="both"/>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Jogviták rendezése</w:t>
      </w:r>
    </w:p>
    <w:p w:rsidR="00FE6D91" w:rsidRPr="00896DF3" w:rsidRDefault="00FE6D91" w:rsidP="009A2F96">
      <w:pPr>
        <w:spacing w:after="0" w:line="240" w:lineRule="auto"/>
        <w:ind w:left="360"/>
        <w:jc w:val="both"/>
        <w:rPr>
          <w:rFonts w:ascii="Times New Roman" w:eastAsia="Times New Roman" w:hAnsi="Times New Roman"/>
          <w:b/>
          <w:sz w:val="24"/>
          <w:szCs w:val="24"/>
          <w:lang w:eastAsia="hu-HU"/>
        </w:rPr>
      </w:pPr>
    </w:p>
    <w:p w:rsidR="00F23929" w:rsidRDefault="00F23929" w:rsidP="009A2F96">
      <w:pPr>
        <w:widowControl w:val="0"/>
        <w:spacing w:after="0" w:line="240" w:lineRule="auto"/>
        <w:ind w:left="851"/>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Felek kötelezettséget vállalnak arra, hogy </w:t>
      </w:r>
      <w:r w:rsidR="009D0922" w:rsidRPr="00896DF3">
        <w:rPr>
          <w:rFonts w:ascii="Times New Roman" w:eastAsia="Times New Roman" w:hAnsi="Times New Roman"/>
          <w:sz w:val="24"/>
          <w:szCs w:val="24"/>
          <w:lang w:eastAsia="hu-HU"/>
        </w:rPr>
        <w:t xml:space="preserve">a </w:t>
      </w:r>
      <w:r w:rsidR="00D7763C">
        <w:rPr>
          <w:rFonts w:ascii="Times New Roman" w:eastAsia="Times New Roman" w:hAnsi="Times New Roman"/>
          <w:sz w:val="24"/>
          <w:szCs w:val="24"/>
          <w:lang w:eastAsia="hu-HU"/>
        </w:rPr>
        <w:t>S</w:t>
      </w:r>
      <w:r w:rsidR="00D7763C" w:rsidRPr="00896DF3">
        <w:rPr>
          <w:rFonts w:ascii="Times New Roman" w:eastAsia="Times New Roman" w:hAnsi="Times New Roman"/>
          <w:sz w:val="24"/>
          <w:szCs w:val="24"/>
          <w:lang w:eastAsia="hu-HU"/>
        </w:rPr>
        <w:t xml:space="preserve">zerződéshez </w:t>
      </w:r>
      <w:r w:rsidRPr="00896DF3">
        <w:rPr>
          <w:rFonts w:ascii="Times New Roman" w:eastAsia="Times New Roman" w:hAnsi="Times New Roman"/>
          <w:sz w:val="24"/>
          <w:szCs w:val="24"/>
          <w:lang w:eastAsia="hu-HU"/>
        </w:rPr>
        <w:t xml:space="preserve">kapcsolódó vitás ügyeiket elsősorban békés úton rendezik. Amennyiben ez nem vezet eredményre abban az esetben a polgári perrendtartásról szóló 1952. évi III. törvény rendelkezései szerint hatáskörrel, illetékességgel rendelkező bíróság jogosult eljárni. </w:t>
      </w:r>
    </w:p>
    <w:p w:rsidR="00FE6D91" w:rsidRDefault="00FE6D91" w:rsidP="009A2F96">
      <w:pPr>
        <w:widowControl w:val="0"/>
        <w:spacing w:after="0" w:line="240" w:lineRule="auto"/>
        <w:jc w:val="both"/>
        <w:outlineLvl w:val="8"/>
        <w:rPr>
          <w:rFonts w:ascii="Times New Roman" w:eastAsia="Times New Roman" w:hAnsi="Times New Roman"/>
          <w:sz w:val="24"/>
          <w:szCs w:val="24"/>
          <w:lang w:eastAsia="hu-HU"/>
        </w:rPr>
      </w:pPr>
    </w:p>
    <w:p w:rsidR="00D7763C" w:rsidRDefault="00D7763C" w:rsidP="009A2F96">
      <w:pPr>
        <w:numPr>
          <w:ilvl w:val="0"/>
          <w:numId w:val="3"/>
        </w:numPr>
        <w:spacing w:after="0" w:line="240" w:lineRule="auto"/>
        <w:jc w:val="both"/>
        <w:rPr>
          <w:rFonts w:ascii="Times New Roman" w:eastAsia="Times New Roman" w:hAnsi="Times New Roman"/>
          <w:b/>
          <w:sz w:val="24"/>
          <w:szCs w:val="24"/>
          <w:lang w:eastAsia="hu-HU"/>
        </w:rPr>
      </w:pPr>
      <w:r w:rsidRPr="00D7763C">
        <w:rPr>
          <w:rFonts w:ascii="Times New Roman" w:eastAsia="Times New Roman" w:hAnsi="Times New Roman"/>
          <w:b/>
          <w:sz w:val="24"/>
          <w:szCs w:val="24"/>
          <w:lang w:eastAsia="hu-HU"/>
        </w:rPr>
        <w:t>Záró rendelkezések</w:t>
      </w:r>
    </w:p>
    <w:p w:rsidR="00FE6D91" w:rsidRPr="00D7763C" w:rsidRDefault="00FE6D91" w:rsidP="009A2F96">
      <w:pPr>
        <w:spacing w:after="0" w:line="240" w:lineRule="auto"/>
        <w:ind w:left="360"/>
        <w:jc w:val="both"/>
        <w:rPr>
          <w:rFonts w:ascii="Times New Roman" w:eastAsia="Times New Roman" w:hAnsi="Times New Roman"/>
          <w:b/>
          <w:sz w:val="24"/>
          <w:szCs w:val="24"/>
          <w:lang w:eastAsia="hu-HU"/>
        </w:rPr>
      </w:pPr>
    </w:p>
    <w:p w:rsidR="00F23929" w:rsidRDefault="00C179C7"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w:t>
      </w:r>
      <w:r w:rsidR="00374C1E" w:rsidRPr="00896DF3">
        <w:rPr>
          <w:rFonts w:ascii="Times New Roman" w:eastAsia="Times New Roman" w:hAnsi="Times New Roman"/>
          <w:sz w:val="24"/>
          <w:szCs w:val="24"/>
          <w:lang w:eastAsia="hu-HU"/>
        </w:rPr>
        <w:t>z</w:t>
      </w:r>
      <w:r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00F23929" w:rsidRPr="00896DF3">
        <w:rPr>
          <w:rFonts w:ascii="Times New Roman" w:eastAsia="Times New Roman" w:hAnsi="Times New Roman"/>
          <w:sz w:val="24"/>
          <w:szCs w:val="24"/>
          <w:lang w:eastAsia="hu-HU"/>
        </w:rPr>
        <w:t xml:space="preserve"> </w:t>
      </w:r>
      <w:r w:rsidR="009318B5" w:rsidRPr="00896DF3">
        <w:rPr>
          <w:rFonts w:ascii="Times New Roman" w:eastAsia="Times New Roman" w:hAnsi="Times New Roman"/>
          <w:sz w:val="24"/>
          <w:szCs w:val="24"/>
          <w:lang w:eastAsia="hu-HU"/>
        </w:rPr>
        <w:t>megismerte és</w:t>
      </w:r>
      <w:r w:rsidR="00F23929" w:rsidRPr="00896DF3">
        <w:rPr>
          <w:rFonts w:ascii="Times New Roman" w:eastAsia="Times New Roman" w:hAnsi="Times New Roman"/>
          <w:sz w:val="24"/>
          <w:szCs w:val="24"/>
          <w:lang w:eastAsia="hu-HU"/>
        </w:rPr>
        <w:t xml:space="preserve"> jelen </w:t>
      </w:r>
      <w:r w:rsidR="00D7763C">
        <w:rPr>
          <w:rFonts w:ascii="Times New Roman" w:eastAsia="Times New Roman" w:hAnsi="Times New Roman"/>
          <w:sz w:val="24"/>
          <w:szCs w:val="24"/>
          <w:lang w:eastAsia="hu-HU"/>
        </w:rPr>
        <w:t>S</w:t>
      </w:r>
      <w:r w:rsidR="00D7763C" w:rsidRPr="00896DF3">
        <w:rPr>
          <w:rFonts w:ascii="Times New Roman" w:eastAsia="Times New Roman" w:hAnsi="Times New Roman"/>
          <w:sz w:val="24"/>
          <w:szCs w:val="24"/>
          <w:lang w:eastAsia="hu-HU"/>
        </w:rPr>
        <w:t xml:space="preserve">zerződés </w:t>
      </w:r>
      <w:r w:rsidR="00F23929" w:rsidRPr="00896DF3">
        <w:rPr>
          <w:rFonts w:ascii="Times New Roman" w:eastAsia="Times New Roman" w:hAnsi="Times New Roman"/>
          <w:sz w:val="24"/>
          <w:szCs w:val="24"/>
          <w:lang w:eastAsia="hu-HU"/>
        </w:rPr>
        <w:t xml:space="preserve">aláírásával elfogadja a MÁV </w:t>
      </w:r>
      <w:r w:rsidR="00F2198E" w:rsidRPr="00896DF3">
        <w:rPr>
          <w:rFonts w:ascii="Times New Roman" w:eastAsia="Times New Roman" w:hAnsi="Times New Roman"/>
          <w:sz w:val="24"/>
          <w:szCs w:val="24"/>
          <w:lang w:eastAsia="hu-HU"/>
        </w:rPr>
        <w:t>Csoport</w:t>
      </w:r>
      <w:r w:rsidR="00733063" w:rsidRPr="00896DF3">
        <w:rPr>
          <w:rFonts w:ascii="Times New Roman" w:eastAsia="Times New Roman" w:hAnsi="Times New Roman"/>
          <w:sz w:val="24"/>
          <w:szCs w:val="24"/>
          <w:lang w:eastAsia="hu-HU"/>
        </w:rPr>
        <w:t xml:space="preserve"> </w:t>
      </w:r>
      <w:r w:rsidR="00F23929" w:rsidRPr="00896DF3">
        <w:rPr>
          <w:rFonts w:ascii="Times New Roman" w:eastAsia="Times New Roman" w:hAnsi="Times New Roman"/>
          <w:sz w:val="24"/>
          <w:szCs w:val="24"/>
          <w:lang w:eastAsia="hu-HU"/>
        </w:rPr>
        <w:t>Etikai Kódexét</w:t>
      </w:r>
      <w:r w:rsidR="00530207" w:rsidRPr="00896DF3">
        <w:rPr>
          <w:rFonts w:ascii="Times New Roman" w:eastAsia="Times New Roman" w:hAnsi="Times New Roman"/>
          <w:sz w:val="24"/>
          <w:szCs w:val="24"/>
          <w:lang w:eastAsia="hu-HU"/>
        </w:rPr>
        <w:t xml:space="preserve"> (</w:t>
      </w:r>
      <w:hyperlink r:id="rId14" w:history="1">
        <w:r w:rsidR="008B61D0" w:rsidRPr="00896DF3">
          <w:rPr>
            <w:rFonts w:ascii="Times New Roman" w:eastAsia="Times New Roman" w:hAnsi="Times New Roman"/>
            <w:sz w:val="24"/>
            <w:szCs w:val="24"/>
            <w:lang w:eastAsia="hu-HU"/>
          </w:rPr>
          <w:t>http://mavcsoport.hu/mav-csoport/etikai-kodex</w:t>
        </w:r>
      </w:hyperlink>
      <w:r w:rsidR="00530207" w:rsidRPr="00B57016">
        <w:rPr>
          <w:rFonts w:ascii="Times New Roman" w:eastAsia="Times New Roman" w:hAnsi="Times New Roman"/>
          <w:sz w:val="24"/>
          <w:szCs w:val="24"/>
          <w:lang w:eastAsia="hu-HU"/>
        </w:rPr>
        <w:t>)</w:t>
      </w:r>
      <w:r w:rsidR="00F23929" w:rsidRPr="00B57016">
        <w:rPr>
          <w:rFonts w:ascii="Times New Roman" w:eastAsia="Times New Roman" w:hAnsi="Times New Roman"/>
          <w:sz w:val="24"/>
          <w:szCs w:val="24"/>
          <w:lang w:eastAsia="hu-HU"/>
        </w:rPr>
        <w:t xml:space="preserve">, az abban foglalt értékeket a jogviszony fennállása alatt magára nézve mérvadónak tartja. </w:t>
      </w:r>
      <w:r w:rsidRPr="005847B0">
        <w:rPr>
          <w:rFonts w:ascii="Times New Roman" w:eastAsia="Times New Roman" w:hAnsi="Times New Roman"/>
          <w:sz w:val="24"/>
          <w:szCs w:val="24"/>
          <w:lang w:eastAsia="hu-HU"/>
        </w:rPr>
        <w:t>A</w:t>
      </w:r>
      <w:r w:rsidR="0026454E" w:rsidRPr="005847B0">
        <w:rPr>
          <w:rFonts w:ascii="Times New Roman" w:eastAsia="Times New Roman" w:hAnsi="Times New Roman"/>
          <w:sz w:val="24"/>
          <w:szCs w:val="24"/>
          <w:lang w:eastAsia="hu-HU"/>
        </w:rPr>
        <w:t>z</w:t>
      </w:r>
      <w:r w:rsidRPr="005847B0">
        <w:rPr>
          <w:rFonts w:ascii="Times New Roman" w:eastAsia="Times New Roman" w:hAnsi="Times New Roman"/>
          <w:sz w:val="24"/>
          <w:szCs w:val="24"/>
          <w:lang w:eastAsia="hu-HU"/>
        </w:rPr>
        <w:t xml:space="preserve"> </w:t>
      </w:r>
      <w:r w:rsidR="00A1089E" w:rsidRPr="005847B0">
        <w:rPr>
          <w:rFonts w:ascii="Times New Roman" w:eastAsia="Times New Roman" w:hAnsi="Times New Roman"/>
          <w:sz w:val="24"/>
          <w:szCs w:val="24"/>
          <w:lang w:eastAsia="hu-HU"/>
        </w:rPr>
        <w:t>Eladó</w:t>
      </w:r>
      <w:r w:rsidR="00F23C70" w:rsidRPr="00896DF3">
        <w:rPr>
          <w:rFonts w:ascii="Times New Roman" w:eastAsia="Times New Roman" w:hAnsi="Times New Roman"/>
          <w:sz w:val="24"/>
          <w:szCs w:val="24"/>
          <w:lang w:eastAsia="hu-HU"/>
        </w:rPr>
        <w:t xml:space="preserve"> </w:t>
      </w:r>
      <w:r w:rsidR="00F23929" w:rsidRPr="00896DF3">
        <w:rPr>
          <w:rFonts w:ascii="Times New Roman" w:eastAsia="Times New Roman" w:hAnsi="Times New Roman"/>
          <w:sz w:val="24"/>
          <w:szCs w:val="24"/>
          <w:lang w:eastAsia="hu-HU"/>
        </w:rPr>
        <w:t xml:space="preserve">kijelenti, hogy vitás eset felmerülésekor a </w:t>
      </w:r>
      <w:r w:rsidR="00A1089E" w:rsidRPr="00896DF3">
        <w:rPr>
          <w:rFonts w:ascii="Times New Roman" w:eastAsia="Times New Roman" w:hAnsi="Times New Roman"/>
          <w:sz w:val="24"/>
          <w:szCs w:val="24"/>
          <w:lang w:eastAsia="hu-HU"/>
        </w:rPr>
        <w:t>Vevő</w:t>
      </w:r>
      <w:r w:rsidR="00F23929" w:rsidRPr="00896DF3">
        <w:rPr>
          <w:rFonts w:ascii="Times New Roman" w:eastAsia="Times New Roman" w:hAnsi="Times New Roman"/>
          <w:sz w:val="24"/>
          <w:szCs w:val="24"/>
          <w:lang w:eastAsia="hu-HU"/>
        </w:rPr>
        <w:t xml:space="preserve"> által lefolytatott eljárásban együttműködik a </w:t>
      </w:r>
      <w:r w:rsidR="00A1089E" w:rsidRPr="00896DF3">
        <w:rPr>
          <w:rFonts w:ascii="Times New Roman" w:eastAsia="Times New Roman" w:hAnsi="Times New Roman"/>
          <w:sz w:val="24"/>
          <w:szCs w:val="24"/>
          <w:lang w:eastAsia="hu-HU"/>
        </w:rPr>
        <w:t>Vevő</w:t>
      </w:r>
      <w:r w:rsidR="00F23929" w:rsidRPr="00896DF3">
        <w:rPr>
          <w:rFonts w:ascii="Times New Roman" w:eastAsia="Times New Roman" w:hAnsi="Times New Roman"/>
          <w:sz w:val="24"/>
          <w:szCs w:val="24"/>
          <w:lang w:eastAsia="hu-HU"/>
        </w:rPr>
        <w:t xml:space="preserve"> vizsgálóival. Vállalja, hogy </w:t>
      </w:r>
      <w:r w:rsidRPr="00896DF3">
        <w:rPr>
          <w:rFonts w:ascii="Times New Roman" w:eastAsia="Times New Roman" w:hAnsi="Times New Roman"/>
          <w:sz w:val="24"/>
          <w:szCs w:val="24"/>
          <w:lang w:eastAsia="hu-HU"/>
        </w:rPr>
        <w:t xml:space="preserve">a </w:t>
      </w:r>
      <w:r w:rsidR="00A1089E" w:rsidRPr="00896DF3">
        <w:rPr>
          <w:rFonts w:ascii="Times New Roman" w:eastAsia="Times New Roman" w:hAnsi="Times New Roman"/>
          <w:sz w:val="24"/>
          <w:szCs w:val="24"/>
          <w:lang w:eastAsia="hu-HU"/>
        </w:rPr>
        <w:t>Vevő</w:t>
      </w:r>
      <w:r w:rsidR="00F23929" w:rsidRPr="00896DF3">
        <w:rPr>
          <w:rFonts w:ascii="Times New Roman" w:eastAsia="Times New Roman" w:hAnsi="Times New Roman"/>
          <w:sz w:val="24"/>
          <w:szCs w:val="24"/>
          <w:lang w:eastAsia="hu-HU"/>
        </w:rPr>
        <w:t xml:space="preserve"> nevében eljáró </w:t>
      </w:r>
      <w:proofErr w:type="gramStart"/>
      <w:r w:rsidR="00F23929" w:rsidRPr="00896DF3">
        <w:rPr>
          <w:rFonts w:ascii="Times New Roman" w:eastAsia="Times New Roman" w:hAnsi="Times New Roman"/>
          <w:sz w:val="24"/>
          <w:szCs w:val="24"/>
          <w:lang w:eastAsia="hu-HU"/>
        </w:rPr>
        <w:t>személy(</w:t>
      </w:r>
      <w:proofErr w:type="spellStart"/>
      <w:proofErr w:type="gramEnd"/>
      <w:r w:rsidR="00F23929" w:rsidRPr="00896DF3">
        <w:rPr>
          <w:rFonts w:ascii="Times New Roman" w:eastAsia="Times New Roman" w:hAnsi="Times New Roman"/>
          <w:sz w:val="24"/>
          <w:szCs w:val="24"/>
          <w:lang w:eastAsia="hu-HU"/>
        </w:rPr>
        <w:t>ek</w:t>
      </w:r>
      <w:proofErr w:type="spellEnd"/>
      <w:r w:rsidR="00F23929" w:rsidRPr="00896DF3">
        <w:rPr>
          <w:rFonts w:ascii="Times New Roman" w:eastAsia="Times New Roman" w:hAnsi="Times New Roman"/>
          <w:sz w:val="24"/>
          <w:szCs w:val="24"/>
          <w:lang w:eastAsia="hu-HU"/>
        </w:rPr>
        <w:t>) Etikai Kódexet sértő cselekményé(</w:t>
      </w:r>
      <w:proofErr w:type="spellStart"/>
      <w:r w:rsidR="00F23929" w:rsidRPr="00896DF3">
        <w:rPr>
          <w:rFonts w:ascii="Times New Roman" w:eastAsia="Times New Roman" w:hAnsi="Times New Roman"/>
          <w:sz w:val="24"/>
          <w:szCs w:val="24"/>
          <w:lang w:eastAsia="hu-HU"/>
        </w:rPr>
        <w:t>ei</w:t>
      </w:r>
      <w:proofErr w:type="spellEnd"/>
      <w:r w:rsidR="00F23929" w:rsidRPr="00896DF3">
        <w:rPr>
          <w:rFonts w:ascii="Times New Roman" w:eastAsia="Times New Roman" w:hAnsi="Times New Roman"/>
          <w:sz w:val="24"/>
          <w:szCs w:val="24"/>
          <w:lang w:eastAsia="hu-HU"/>
        </w:rPr>
        <w:t xml:space="preserve">)t jelzi </w:t>
      </w:r>
      <w:r w:rsidRPr="00896DF3">
        <w:rPr>
          <w:rFonts w:ascii="Times New Roman" w:eastAsia="Times New Roman" w:hAnsi="Times New Roman"/>
          <w:sz w:val="24"/>
          <w:szCs w:val="24"/>
          <w:lang w:eastAsia="hu-HU"/>
        </w:rPr>
        <w:t xml:space="preserve">a </w:t>
      </w:r>
      <w:r w:rsidR="00A1089E" w:rsidRPr="00896DF3">
        <w:rPr>
          <w:rFonts w:ascii="Times New Roman" w:eastAsia="Times New Roman" w:hAnsi="Times New Roman"/>
          <w:sz w:val="24"/>
          <w:szCs w:val="24"/>
          <w:lang w:eastAsia="hu-HU"/>
        </w:rPr>
        <w:t>Vevő</w:t>
      </w:r>
      <w:r w:rsidR="00F23929" w:rsidRPr="00896DF3">
        <w:rPr>
          <w:rFonts w:ascii="Times New Roman" w:eastAsia="Times New Roman" w:hAnsi="Times New Roman"/>
          <w:sz w:val="24"/>
          <w:szCs w:val="24"/>
          <w:lang w:eastAsia="hu-HU"/>
        </w:rPr>
        <w:t xml:space="preserve"> által működtetett etikai bejelentő és tanácsadó csatorná</w:t>
      </w:r>
      <w:r w:rsidR="00733063" w:rsidRPr="00896DF3">
        <w:rPr>
          <w:rFonts w:ascii="Times New Roman" w:eastAsia="Times New Roman" w:hAnsi="Times New Roman"/>
          <w:sz w:val="24"/>
          <w:szCs w:val="24"/>
          <w:lang w:eastAsia="hu-HU"/>
        </w:rPr>
        <w:t>ko</w:t>
      </w:r>
      <w:r w:rsidR="00F23929" w:rsidRPr="00896DF3">
        <w:rPr>
          <w:rFonts w:ascii="Times New Roman" w:eastAsia="Times New Roman" w:hAnsi="Times New Roman"/>
          <w:sz w:val="24"/>
          <w:szCs w:val="24"/>
          <w:lang w:eastAsia="hu-HU"/>
        </w:rPr>
        <w:t>n keresztül.</w:t>
      </w:r>
    </w:p>
    <w:p w:rsidR="00FE6D91" w:rsidRPr="00896DF3"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3739B2" w:rsidRDefault="003739B2"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 xml:space="preserve">Felek vállalják, hogy nem tanúsítanak olyan magatartást, amellyel egymás vagy kapcsolt vállalkozásaik jogos gazdasági érdekeit veszélyeztetnék. Ide tartozik </w:t>
      </w:r>
      <w:r w:rsidR="009D0922" w:rsidRPr="00896DF3">
        <w:rPr>
          <w:rFonts w:ascii="Times New Roman" w:eastAsia="Times New Roman" w:hAnsi="Times New Roman"/>
          <w:sz w:val="24"/>
          <w:szCs w:val="24"/>
          <w:lang w:eastAsia="hu-HU"/>
        </w:rPr>
        <w:t xml:space="preserve">a </w:t>
      </w:r>
      <w:r w:rsidR="00D7763C">
        <w:rPr>
          <w:rFonts w:ascii="Times New Roman" w:eastAsia="Times New Roman" w:hAnsi="Times New Roman"/>
          <w:sz w:val="24"/>
          <w:szCs w:val="24"/>
          <w:lang w:eastAsia="hu-HU"/>
        </w:rPr>
        <w:t>S</w:t>
      </w:r>
      <w:r w:rsidR="00D7763C" w:rsidRPr="00896DF3">
        <w:rPr>
          <w:rFonts w:ascii="Times New Roman" w:eastAsia="Times New Roman" w:hAnsi="Times New Roman"/>
          <w:sz w:val="24"/>
          <w:szCs w:val="24"/>
          <w:lang w:eastAsia="hu-HU"/>
        </w:rPr>
        <w:t xml:space="preserve">zerződés </w:t>
      </w:r>
      <w:r w:rsidRPr="00896DF3">
        <w:rPr>
          <w:rFonts w:ascii="Times New Roman" w:eastAsia="Times New Roman" w:hAnsi="Times New Roman"/>
          <w:sz w:val="24"/>
          <w:szCs w:val="24"/>
          <w:lang w:eastAsia="hu-HU"/>
        </w:rPr>
        <w:t xml:space="preserve">megkötésétől Felek vagy kapcsolt vállalkozásaik munkajogi állományába tartozó munkavállalók közvetett vagy közvetlen foglalkoztatása is. Ennek biztosítása érdekében </w:t>
      </w:r>
      <w:r w:rsidR="00C179C7" w:rsidRPr="00896DF3">
        <w:rPr>
          <w:rFonts w:ascii="Times New Roman" w:eastAsia="Times New Roman" w:hAnsi="Times New Roman"/>
          <w:sz w:val="24"/>
          <w:szCs w:val="24"/>
          <w:lang w:eastAsia="hu-HU"/>
        </w:rPr>
        <w:t>a</w:t>
      </w:r>
      <w:r w:rsidR="0026454E" w:rsidRPr="00896DF3">
        <w:rPr>
          <w:rFonts w:ascii="Times New Roman" w:eastAsia="Times New Roman" w:hAnsi="Times New Roman"/>
          <w:sz w:val="24"/>
          <w:szCs w:val="24"/>
          <w:lang w:eastAsia="hu-HU"/>
        </w:rPr>
        <w:t>z</w:t>
      </w:r>
      <w:r w:rsidR="00C179C7"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Pr="00896DF3">
        <w:rPr>
          <w:rFonts w:ascii="Times New Roman" w:eastAsia="Times New Roman" w:hAnsi="Times New Roman"/>
          <w:sz w:val="24"/>
          <w:szCs w:val="24"/>
          <w:lang w:eastAsia="hu-HU"/>
        </w:rPr>
        <w:t xml:space="preserve"> kötelezettséget vállal arra, hogy </w:t>
      </w:r>
      <w:r w:rsidR="009D0922" w:rsidRPr="00896DF3">
        <w:rPr>
          <w:rFonts w:ascii="Times New Roman" w:eastAsia="Times New Roman" w:hAnsi="Times New Roman"/>
          <w:sz w:val="24"/>
          <w:szCs w:val="24"/>
          <w:lang w:eastAsia="hu-HU"/>
        </w:rPr>
        <w:t xml:space="preserve">a </w:t>
      </w:r>
      <w:r w:rsidR="00D7763C">
        <w:rPr>
          <w:rFonts w:ascii="Times New Roman" w:eastAsia="Times New Roman" w:hAnsi="Times New Roman"/>
          <w:sz w:val="24"/>
          <w:szCs w:val="24"/>
          <w:lang w:eastAsia="hu-HU"/>
        </w:rPr>
        <w:t>S</w:t>
      </w:r>
      <w:r w:rsidR="00D7763C" w:rsidRPr="00896DF3">
        <w:rPr>
          <w:rFonts w:ascii="Times New Roman" w:eastAsia="Times New Roman" w:hAnsi="Times New Roman"/>
          <w:sz w:val="24"/>
          <w:szCs w:val="24"/>
          <w:lang w:eastAsia="hu-HU"/>
        </w:rPr>
        <w:t xml:space="preserve">zerződéssel </w:t>
      </w:r>
      <w:r w:rsidRPr="00896DF3">
        <w:rPr>
          <w:rFonts w:ascii="Times New Roman" w:eastAsia="Times New Roman" w:hAnsi="Times New Roman"/>
          <w:sz w:val="24"/>
          <w:szCs w:val="24"/>
          <w:lang w:eastAsia="hu-HU"/>
        </w:rPr>
        <w:t xml:space="preserve">összefüggésben, annak teljesítése során sem </w:t>
      </w:r>
      <w:r w:rsidR="00C179C7" w:rsidRPr="00896DF3">
        <w:rPr>
          <w:rFonts w:ascii="Times New Roman" w:eastAsia="Times New Roman" w:hAnsi="Times New Roman"/>
          <w:sz w:val="24"/>
          <w:szCs w:val="24"/>
          <w:lang w:eastAsia="hu-HU"/>
        </w:rPr>
        <w:t xml:space="preserve">a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nél, sem</w:t>
      </w:r>
      <w:r w:rsidR="00321AAC" w:rsidRPr="00896DF3">
        <w:rPr>
          <w:rFonts w:ascii="Times New Roman" w:eastAsia="Times New Roman" w:hAnsi="Times New Roman"/>
          <w:sz w:val="24"/>
          <w:szCs w:val="24"/>
          <w:lang w:eastAsia="hu-HU"/>
        </w:rPr>
        <w:t xml:space="preserve"> annak</w:t>
      </w:r>
      <w:r w:rsidRPr="00896DF3">
        <w:rPr>
          <w:rFonts w:ascii="Times New Roman" w:eastAsia="Times New Roman" w:hAnsi="Times New Roman"/>
          <w:sz w:val="24"/>
          <w:szCs w:val="24"/>
          <w:lang w:eastAsia="hu-HU"/>
        </w:rPr>
        <w:t xml:space="preserve"> kapcsolt vállalkozásainál </w:t>
      </w:r>
      <w:r w:rsidRPr="00896DF3">
        <w:rPr>
          <w:rFonts w:ascii="Times New Roman" w:eastAsia="Times New Roman" w:hAnsi="Times New Roman"/>
          <w:sz w:val="24"/>
          <w:szCs w:val="24"/>
          <w:lang w:eastAsia="hu-HU"/>
        </w:rPr>
        <w:lastRenderedPageBreak/>
        <w:t xml:space="preserve">munkaviszonyban lévő alkalmazottat sem közvetlenül, sem közreműködői útján nem foglalkoztat, kivéve, ha ebbe </w:t>
      </w:r>
      <w:r w:rsidR="00A1089E" w:rsidRPr="00896DF3">
        <w:rPr>
          <w:rFonts w:ascii="Times New Roman" w:eastAsia="Times New Roman" w:hAnsi="Times New Roman"/>
          <w:sz w:val="24"/>
          <w:szCs w:val="24"/>
          <w:lang w:eastAsia="hu-HU"/>
        </w:rPr>
        <w:t>Vevő</w:t>
      </w:r>
      <w:r w:rsidR="00733063" w:rsidRPr="00896DF3">
        <w:rPr>
          <w:rFonts w:ascii="Times New Roman" w:eastAsia="Times New Roman" w:hAnsi="Times New Roman"/>
          <w:sz w:val="24"/>
          <w:szCs w:val="24"/>
          <w:lang w:eastAsia="hu-HU"/>
        </w:rPr>
        <w:t xml:space="preserve"> </w:t>
      </w:r>
      <w:r w:rsidR="00321AAC" w:rsidRPr="00896DF3">
        <w:rPr>
          <w:rFonts w:ascii="Times New Roman" w:eastAsia="Times New Roman" w:hAnsi="Times New Roman"/>
          <w:sz w:val="24"/>
          <w:szCs w:val="24"/>
          <w:lang w:eastAsia="hu-HU"/>
        </w:rPr>
        <w:t>előzetesen írásban beleegyezett</w:t>
      </w:r>
      <w:r w:rsidRPr="00896DF3">
        <w:rPr>
          <w:rFonts w:ascii="Times New Roman" w:eastAsia="Times New Roman" w:hAnsi="Times New Roman"/>
          <w:sz w:val="24"/>
          <w:szCs w:val="24"/>
          <w:lang w:eastAsia="hu-HU"/>
        </w:rPr>
        <w:t xml:space="preserve">. Ezen szabály megsértése szándékos károkozásnak minősül és </w:t>
      </w:r>
      <w:r w:rsidR="009D0922" w:rsidRPr="00896DF3">
        <w:rPr>
          <w:rFonts w:ascii="Times New Roman" w:eastAsia="Times New Roman" w:hAnsi="Times New Roman"/>
          <w:sz w:val="24"/>
          <w:szCs w:val="24"/>
          <w:lang w:eastAsia="hu-HU"/>
        </w:rPr>
        <w:t>a</w:t>
      </w:r>
      <w:r w:rsidR="00374C1E" w:rsidRPr="00896DF3">
        <w:rPr>
          <w:rFonts w:ascii="Times New Roman" w:eastAsia="Times New Roman" w:hAnsi="Times New Roman"/>
          <w:sz w:val="24"/>
          <w:szCs w:val="24"/>
          <w:lang w:eastAsia="hu-HU"/>
        </w:rPr>
        <w:t>z</w:t>
      </w:r>
      <w:r w:rsidR="009D0922"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Pr="00896DF3">
        <w:rPr>
          <w:rFonts w:ascii="Times New Roman" w:eastAsia="Times New Roman" w:hAnsi="Times New Roman"/>
          <w:sz w:val="24"/>
          <w:szCs w:val="24"/>
          <w:lang w:eastAsia="hu-HU"/>
        </w:rPr>
        <w:t xml:space="preserve">t teljes kártérítési felelősség terheli. A rendelkezés betartását </w:t>
      </w:r>
      <w:r w:rsidR="00F2198E" w:rsidRPr="00896DF3">
        <w:rPr>
          <w:rFonts w:ascii="Times New Roman" w:eastAsia="Times New Roman" w:hAnsi="Times New Roman"/>
          <w:sz w:val="24"/>
          <w:szCs w:val="24"/>
          <w:lang w:eastAsia="hu-HU"/>
        </w:rPr>
        <w:t xml:space="preserve">Vevő </w:t>
      </w:r>
      <w:r w:rsidRPr="00896DF3">
        <w:rPr>
          <w:rFonts w:ascii="Times New Roman" w:eastAsia="Times New Roman" w:hAnsi="Times New Roman"/>
          <w:sz w:val="24"/>
          <w:szCs w:val="24"/>
          <w:lang w:eastAsia="hu-HU"/>
        </w:rPr>
        <w:t xml:space="preserve">Biztonsági </w:t>
      </w:r>
      <w:r w:rsidR="00F2198E" w:rsidRPr="00896DF3">
        <w:rPr>
          <w:rFonts w:ascii="Times New Roman" w:eastAsia="Times New Roman" w:hAnsi="Times New Roman"/>
          <w:sz w:val="24"/>
          <w:szCs w:val="24"/>
          <w:lang w:eastAsia="hu-HU"/>
        </w:rPr>
        <w:t>Fői</w:t>
      </w:r>
      <w:r w:rsidRPr="00896DF3">
        <w:rPr>
          <w:rFonts w:ascii="Times New Roman" w:eastAsia="Times New Roman" w:hAnsi="Times New Roman"/>
          <w:sz w:val="24"/>
          <w:szCs w:val="24"/>
          <w:lang w:eastAsia="hu-HU"/>
        </w:rPr>
        <w:t>gazgatósága útján bármikor jogosult ellenőrizni.</w:t>
      </w:r>
    </w:p>
    <w:p w:rsidR="00FE6D91" w:rsidRDefault="00FE6D91" w:rsidP="009A2F96">
      <w:pPr>
        <w:widowControl w:val="0"/>
        <w:spacing w:after="0" w:line="240" w:lineRule="auto"/>
        <w:ind w:left="851"/>
        <w:jc w:val="both"/>
        <w:outlineLvl w:val="8"/>
        <w:rPr>
          <w:rFonts w:ascii="Times New Roman" w:eastAsia="Times New Roman" w:hAnsi="Times New Roman"/>
          <w:sz w:val="24"/>
          <w:szCs w:val="24"/>
          <w:lang w:eastAsia="hu-HU"/>
        </w:rPr>
      </w:pPr>
    </w:p>
    <w:p w:rsidR="00D7763C" w:rsidRPr="009E7CA9" w:rsidRDefault="00D7763C" w:rsidP="009A2F96">
      <w:pPr>
        <w:widowControl w:val="0"/>
        <w:numPr>
          <w:ilvl w:val="1"/>
          <w:numId w:val="3"/>
        </w:numPr>
        <w:spacing w:after="0" w:line="240" w:lineRule="auto"/>
        <w:ind w:left="851" w:hanging="567"/>
        <w:jc w:val="both"/>
        <w:outlineLvl w:val="8"/>
        <w:rPr>
          <w:sz w:val="24"/>
          <w:szCs w:val="24"/>
        </w:rPr>
      </w:pPr>
      <w:r w:rsidRPr="00D7763C">
        <w:rPr>
          <w:rFonts w:ascii="Times New Roman" w:eastAsia="Times New Roman" w:hAnsi="Times New Roman"/>
          <w:sz w:val="24"/>
          <w:szCs w:val="24"/>
          <w:lang w:eastAsia="hu-HU"/>
        </w:rPr>
        <w:t xml:space="preserve">A megkötött </w:t>
      </w:r>
      <w:r>
        <w:rPr>
          <w:rFonts w:ascii="Times New Roman" w:eastAsia="Times New Roman" w:hAnsi="Times New Roman"/>
          <w:sz w:val="24"/>
          <w:szCs w:val="24"/>
          <w:lang w:eastAsia="hu-HU"/>
        </w:rPr>
        <w:t>S</w:t>
      </w:r>
      <w:r w:rsidRPr="00D7763C">
        <w:rPr>
          <w:rFonts w:ascii="Times New Roman" w:eastAsia="Times New Roman" w:hAnsi="Times New Roman"/>
          <w:sz w:val="24"/>
          <w:szCs w:val="24"/>
          <w:lang w:eastAsia="hu-HU"/>
        </w:rPr>
        <w:t xml:space="preserve">zerződést és a </w:t>
      </w:r>
      <w:r>
        <w:rPr>
          <w:rFonts w:ascii="Times New Roman" w:eastAsia="Times New Roman" w:hAnsi="Times New Roman"/>
          <w:sz w:val="24"/>
          <w:szCs w:val="24"/>
          <w:lang w:eastAsia="hu-HU"/>
        </w:rPr>
        <w:t>S</w:t>
      </w:r>
      <w:r w:rsidRPr="00D7763C">
        <w:rPr>
          <w:rFonts w:ascii="Times New Roman" w:eastAsia="Times New Roman" w:hAnsi="Times New Roman"/>
          <w:sz w:val="24"/>
          <w:szCs w:val="24"/>
          <w:lang w:eastAsia="hu-HU"/>
        </w:rPr>
        <w:t xml:space="preserve">zerződésben vállalt kötelezettségeit </w:t>
      </w:r>
      <w:r>
        <w:rPr>
          <w:rFonts w:ascii="Times New Roman" w:eastAsia="Times New Roman" w:hAnsi="Times New Roman"/>
          <w:sz w:val="24"/>
          <w:szCs w:val="24"/>
          <w:lang w:eastAsia="hu-HU"/>
        </w:rPr>
        <w:t>Eladó</w:t>
      </w:r>
      <w:r w:rsidRPr="00D7763C">
        <w:rPr>
          <w:rFonts w:ascii="Times New Roman" w:eastAsia="Times New Roman" w:hAnsi="Times New Roman"/>
          <w:sz w:val="24"/>
          <w:szCs w:val="24"/>
          <w:lang w:eastAsia="hu-HU"/>
        </w:rPr>
        <w:t xml:space="preserve"> át nem ruházhatja, jogosult viszont a </w:t>
      </w:r>
      <w:r>
        <w:rPr>
          <w:rFonts w:ascii="Times New Roman" w:eastAsia="Times New Roman" w:hAnsi="Times New Roman"/>
          <w:sz w:val="24"/>
          <w:szCs w:val="24"/>
          <w:lang w:eastAsia="hu-HU"/>
        </w:rPr>
        <w:t>S</w:t>
      </w:r>
      <w:r w:rsidRPr="009A2F96">
        <w:rPr>
          <w:rFonts w:ascii="Times New Roman" w:eastAsia="Times New Roman" w:hAnsi="Times New Roman"/>
          <w:sz w:val="24"/>
          <w:szCs w:val="24"/>
          <w:lang w:eastAsia="hu-HU"/>
        </w:rPr>
        <w:t xml:space="preserve">zerződés teljesítése során közreműködőt igénybe venni, amennyiben azt a preambulumban jelzett beszerzési eljárás folyamán benyújtott </w:t>
      </w:r>
      <w:r>
        <w:rPr>
          <w:rFonts w:ascii="Times New Roman" w:eastAsia="Times New Roman" w:hAnsi="Times New Roman"/>
          <w:sz w:val="24"/>
          <w:szCs w:val="24"/>
          <w:lang w:eastAsia="hu-HU"/>
        </w:rPr>
        <w:t>a</w:t>
      </w:r>
      <w:r w:rsidRPr="009A2F96">
        <w:rPr>
          <w:rFonts w:ascii="Times New Roman" w:eastAsia="Times New Roman" w:hAnsi="Times New Roman"/>
          <w:sz w:val="24"/>
          <w:szCs w:val="24"/>
          <w:lang w:eastAsia="hu-HU"/>
        </w:rPr>
        <w:t xml:space="preserve">jánlatában jelezte, vagy amennyiben a közreműködőt az </w:t>
      </w:r>
      <w:r>
        <w:rPr>
          <w:rFonts w:ascii="Times New Roman" w:eastAsia="Times New Roman" w:hAnsi="Times New Roman"/>
          <w:sz w:val="24"/>
          <w:szCs w:val="24"/>
          <w:lang w:eastAsia="hu-HU"/>
        </w:rPr>
        <w:t>a</w:t>
      </w:r>
      <w:r w:rsidRPr="009A2F96">
        <w:rPr>
          <w:rFonts w:ascii="Times New Roman" w:eastAsia="Times New Roman" w:hAnsi="Times New Roman"/>
          <w:sz w:val="24"/>
          <w:szCs w:val="24"/>
          <w:lang w:eastAsia="hu-HU"/>
        </w:rPr>
        <w:t xml:space="preserve">jánlatában nem jelezte, de a közreműködő igénybevételéhez </w:t>
      </w:r>
      <w:r>
        <w:rPr>
          <w:rFonts w:ascii="Times New Roman" w:eastAsia="Times New Roman" w:hAnsi="Times New Roman"/>
          <w:sz w:val="24"/>
          <w:szCs w:val="24"/>
          <w:lang w:eastAsia="hu-HU"/>
        </w:rPr>
        <w:t>Vevő</w:t>
      </w:r>
      <w:r w:rsidRPr="009A2F96">
        <w:rPr>
          <w:rFonts w:ascii="Times New Roman" w:eastAsia="Times New Roman" w:hAnsi="Times New Roman"/>
          <w:sz w:val="24"/>
          <w:szCs w:val="24"/>
          <w:lang w:eastAsia="hu-HU"/>
        </w:rPr>
        <w:t xml:space="preserve"> előzetesen írásban hozzájárult.</w:t>
      </w:r>
    </w:p>
    <w:p w:rsidR="00D7763C" w:rsidRDefault="00D7763C" w:rsidP="009A2F96">
      <w:pPr>
        <w:widowControl w:val="0"/>
        <w:spacing w:after="0" w:line="240" w:lineRule="auto"/>
        <w:ind w:left="851"/>
        <w:jc w:val="both"/>
        <w:outlineLvl w:val="8"/>
        <w:rPr>
          <w:sz w:val="24"/>
          <w:szCs w:val="24"/>
        </w:rPr>
      </w:pPr>
      <w:r>
        <w:rPr>
          <w:rFonts w:ascii="Times New Roman" w:eastAsia="Times New Roman" w:hAnsi="Times New Roman"/>
          <w:sz w:val="24"/>
          <w:szCs w:val="24"/>
          <w:lang w:eastAsia="hu-HU"/>
        </w:rPr>
        <w:t>Eladó</w:t>
      </w:r>
      <w:r w:rsidRPr="009A2F96">
        <w:rPr>
          <w:rFonts w:ascii="Times New Roman" w:eastAsia="Times New Roman" w:hAnsi="Times New Roman"/>
          <w:sz w:val="24"/>
          <w:szCs w:val="24"/>
          <w:lang w:eastAsia="hu-HU"/>
        </w:rPr>
        <w:t xml:space="preserve"> a teljesítésbe bevont közreműködőért úgy felel, mintha maga járt volna el. Ha </w:t>
      </w:r>
      <w:r>
        <w:rPr>
          <w:rFonts w:ascii="Times New Roman" w:eastAsia="Times New Roman" w:hAnsi="Times New Roman"/>
          <w:sz w:val="24"/>
          <w:szCs w:val="24"/>
          <w:lang w:eastAsia="hu-HU"/>
        </w:rPr>
        <w:t>az Eladó</w:t>
      </w:r>
      <w:r w:rsidRPr="009A2F96">
        <w:rPr>
          <w:rFonts w:ascii="Times New Roman" w:eastAsia="Times New Roman" w:hAnsi="Times New Roman"/>
          <w:sz w:val="24"/>
          <w:szCs w:val="24"/>
          <w:lang w:eastAsia="hu-HU"/>
        </w:rPr>
        <w:t xml:space="preserve"> a közreműködőt jogosulatlanul vette igénybe, felelős mindazokért a károkért is, amelyek a közreműködő igénybevétele nélkül nem következtek volna be.</w:t>
      </w:r>
    </w:p>
    <w:p w:rsidR="00FE6D91" w:rsidRPr="009A2F96" w:rsidRDefault="00FE6D91" w:rsidP="009A2F96">
      <w:pPr>
        <w:widowControl w:val="0"/>
        <w:spacing w:after="0" w:line="240" w:lineRule="auto"/>
        <w:jc w:val="both"/>
        <w:outlineLvl w:val="8"/>
        <w:rPr>
          <w:rFonts w:eastAsia="Times New Roman"/>
          <w:sz w:val="24"/>
          <w:szCs w:val="24"/>
        </w:rPr>
      </w:pPr>
    </w:p>
    <w:p w:rsidR="00CE64FD" w:rsidRPr="009A2F96" w:rsidRDefault="007016F5" w:rsidP="009A2F96">
      <w:pPr>
        <w:widowControl w:val="0"/>
        <w:numPr>
          <w:ilvl w:val="1"/>
          <w:numId w:val="3"/>
        </w:numPr>
        <w:spacing w:after="0" w:line="240" w:lineRule="auto"/>
        <w:ind w:left="851" w:hanging="567"/>
        <w:jc w:val="both"/>
        <w:outlineLvl w:val="8"/>
        <w:rPr>
          <w:rFonts w:ascii="Times New Roman" w:eastAsia="Times New Roman" w:hAnsi="Times New Roman"/>
          <w:sz w:val="24"/>
          <w:szCs w:val="24"/>
          <w:lang w:val="cs-CZ" w:eastAsia="hu-HU"/>
        </w:rPr>
      </w:pPr>
      <w:r w:rsidRPr="00896DF3">
        <w:rPr>
          <w:rFonts w:ascii="Times New Roman" w:eastAsia="Times New Roman" w:hAnsi="Times New Roman"/>
          <w:sz w:val="24"/>
          <w:szCs w:val="24"/>
          <w:lang w:eastAsia="hu-HU"/>
        </w:rPr>
        <w:t>A</w:t>
      </w:r>
      <w:r w:rsidR="0026454E" w:rsidRPr="00896DF3">
        <w:rPr>
          <w:rFonts w:ascii="Times New Roman" w:eastAsia="Times New Roman" w:hAnsi="Times New Roman"/>
          <w:sz w:val="24"/>
          <w:szCs w:val="24"/>
          <w:lang w:eastAsia="hu-HU"/>
        </w:rPr>
        <w:t>z</w:t>
      </w:r>
      <w:r w:rsidRPr="00896DF3">
        <w:rPr>
          <w:rFonts w:ascii="Times New Roman" w:eastAsia="Times New Roman" w:hAnsi="Times New Roman"/>
          <w:sz w:val="24"/>
          <w:szCs w:val="24"/>
          <w:lang w:eastAsia="hu-HU"/>
        </w:rPr>
        <w:t xml:space="preserve"> </w:t>
      </w:r>
      <w:r w:rsidR="00A1089E" w:rsidRPr="00896DF3">
        <w:rPr>
          <w:rFonts w:ascii="Times New Roman" w:eastAsia="Times New Roman" w:hAnsi="Times New Roman"/>
          <w:sz w:val="24"/>
          <w:szCs w:val="24"/>
          <w:lang w:eastAsia="hu-HU"/>
        </w:rPr>
        <w:t>Eladó</w:t>
      </w:r>
      <w:r w:rsidRPr="00896DF3">
        <w:rPr>
          <w:rFonts w:ascii="Times New Roman" w:eastAsia="Times New Roman" w:hAnsi="Times New Roman"/>
          <w:sz w:val="24"/>
          <w:szCs w:val="24"/>
          <w:lang w:eastAsia="hu-HU"/>
        </w:rPr>
        <w:t xml:space="preserve"> jelen </w:t>
      </w:r>
      <w:r w:rsidR="00D7763C">
        <w:rPr>
          <w:rFonts w:ascii="Times New Roman" w:eastAsia="Times New Roman" w:hAnsi="Times New Roman"/>
          <w:sz w:val="24"/>
          <w:szCs w:val="24"/>
          <w:lang w:eastAsia="hu-HU"/>
        </w:rPr>
        <w:t>S</w:t>
      </w:r>
      <w:r w:rsidR="00D7763C" w:rsidRPr="00896DF3">
        <w:rPr>
          <w:rFonts w:ascii="Times New Roman" w:eastAsia="Times New Roman" w:hAnsi="Times New Roman"/>
          <w:sz w:val="24"/>
          <w:szCs w:val="24"/>
          <w:lang w:eastAsia="hu-HU"/>
        </w:rPr>
        <w:t xml:space="preserve">zerződést </w:t>
      </w:r>
      <w:r w:rsidRPr="00896DF3">
        <w:rPr>
          <w:rFonts w:ascii="Times New Roman" w:eastAsia="Times New Roman" w:hAnsi="Times New Roman"/>
          <w:sz w:val="24"/>
          <w:szCs w:val="24"/>
          <w:lang w:eastAsia="hu-HU"/>
        </w:rPr>
        <w:t xml:space="preserve">aláíró képviselője a Ptk. 3:31. §-ára is különös figyelemmel a jelen </w:t>
      </w:r>
      <w:r w:rsidR="00D7763C">
        <w:rPr>
          <w:rFonts w:ascii="Times New Roman" w:eastAsia="Times New Roman" w:hAnsi="Times New Roman"/>
          <w:sz w:val="24"/>
          <w:szCs w:val="24"/>
          <w:lang w:eastAsia="hu-HU"/>
        </w:rPr>
        <w:t>S</w:t>
      </w:r>
      <w:r w:rsidR="00D7763C" w:rsidRPr="00896DF3">
        <w:rPr>
          <w:rFonts w:ascii="Times New Roman" w:eastAsia="Times New Roman" w:hAnsi="Times New Roman"/>
          <w:sz w:val="24"/>
          <w:szCs w:val="24"/>
          <w:lang w:eastAsia="hu-HU"/>
        </w:rPr>
        <w:t xml:space="preserve">zerződés </w:t>
      </w:r>
      <w:r w:rsidRPr="00896DF3">
        <w:rPr>
          <w:rFonts w:ascii="Times New Roman" w:eastAsia="Times New Roman" w:hAnsi="Times New Roman"/>
          <w:sz w:val="24"/>
          <w:szCs w:val="24"/>
          <w:lang w:eastAsia="hu-HU"/>
        </w:rPr>
        <w:t xml:space="preserve">aláírásával kijelenti és teljes körű személyes felelősséget vállal azért, hogy a jelen </w:t>
      </w:r>
      <w:r w:rsidR="00D7763C">
        <w:rPr>
          <w:rFonts w:ascii="Times New Roman" w:eastAsia="Times New Roman" w:hAnsi="Times New Roman"/>
          <w:sz w:val="24"/>
          <w:szCs w:val="24"/>
          <w:lang w:eastAsia="hu-HU"/>
        </w:rPr>
        <w:t>S</w:t>
      </w:r>
      <w:r w:rsidRPr="00896DF3">
        <w:rPr>
          <w:rFonts w:ascii="Times New Roman" w:eastAsia="Times New Roman" w:hAnsi="Times New Roman"/>
          <w:sz w:val="24"/>
          <w:szCs w:val="24"/>
          <w:lang w:eastAsia="hu-HU"/>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sidR="00D7763C">
        <w:rPr>
          <w:rFonts w:ascii="Times New Roman" w:eastAsia="Times New Roman" w:hAnsi="Times New Roman"/>
          <w:sz w:val="24"/>
          <w:szCs w:val="24"/>
          <w:lang w:eastAsia="hu-HU"/>
        </w:rPr>
        <w:t>S</w:t>
      </w:r>
      <w:r w:rsidR="00D7763C" w:rsidRPr="00896DF3">
        <w:rPr>
          <w:rFonts w:ascii="Times New Roman" w:eastAsia="Times New Roman" w:hAnsi="Times New Roman"/>
          <w:sz w:val="24"/>
          <w:szCs w:val="24"/>
          <w:lang w:eastAsia="hu-HU"/>
        </w:rPr>
        <w:t xml:space="preserve">zerződés </w:t>
      </w:r>
      <w:r w:rsidRPr="00896DF3">
        <w:rPr>
          <w:rFonts w:ascii="Times New Roman" w:eastAsia="Times New Roman" w:hAnsi="Times New Roman"/>
          <w:sz w:val="24"/>
          <w:szCs w:val="24"/>
          <w:lang w:eastAsia="hu-HU"/>
        </w:rPr>
        <w:t xml:space="preserve">aláírásával nyilatkozik arról, hogy a feltétel bekövetkezett, vagy a szükséges jóváhagyást megszerezte, illetve a korlátozás nem terjed ki a jelen </w:t>
      </w:r>
      <w:r w:rsidR="00D7763C">
        <w:rPr>
          <w:rFonts w:ascii="Times New Roman" w:eastAsia="Times New Roman" w:hAnsi="Times New Roman"/>
          <w:sz w:val="24"/>
          <w:szCs w:val="24"/>
          <w:lang w:eastAsia="hu-HU"/>
        </w:rPr>
        <w:t>S</w:t>
      </w:r>
      <w:r w:rsidRPr="00896DF3">
        <w:rPr>
          <w:rFonts w:ascii="Times New Roman" w:eastAsia="Times New Roman" w:hAnsi="Times New Roman"/>
          <w:sz w:val="24"/>
          <w:szCs w:val="24"/>
          <w:lang w:eastAsia="hu-HU"/>
        </w:rPr>
        <w:t xml:space="preserve">zerződés megkötésére és aláírására. A </w:t>
      </w:r>
      <w:r w:rsidR="00BB04F1" w:rsidRPr="00896DF3">
        <w:rPr>
          <w:rFonts w:ascii="Times New Roman" w:eastAsia="Times New Roman" w:hAnsi="Times New Roman"/>
          <w:sz w:val="24"/>
          <w:szCs w:val="24"/>
          <w:lang w:eastAsia="hu-HU"/>
        </w:rPr>
        <w:t>F</w:t>
      </w:r>
      <w:r w:rsidRPr="00896DF3">
        <w:rPr>
          <w:rFonts w:ascii="Times New Roman" w:eastAsia="Times New Roman" w:hAnsi="Times New Roman"/>
          <w:sz w:val="24"/>
          <w:szCs w:val="24"/>
          <w:lang w:eastAsia="hu-HU"/>
        </w:rPr>
        <w:t xml:space="preserve">elek rögzítik, hogy az esetleges korlátozás megszegéséből eredő teljes felelősség az aláírót terheli, a korlátozás a </w:t>
      </w:r>
      <w:r w:rsidR="00A1089E" w:rsidRPr="00896DF3">
        <w:rPr>
          <w:rFonts w:ascii="Times New Roman" w:eastAsia="Times New Roman" w:hAnsi="Times New Roman"/>
          <w:sz w:val="24"/>
          <w:szCs w:val="24"/>
          <w:lang w:eastAsia="hu-HU"/>
        </w:rPr>
        <w:t>Vevő</w:t>
      </w:r>
      <w:r w:rsidR="00321AAC" w:rsidRPr="00896DF3">
        <w:rPr>
          <w:rFonts w:ascii="Times New Roman" w:eastAsia="Times New Roman" w:hAnsi="Times New Roman"/>
          <w:sz w:val="24"/>
          <w:szCs w:val="24"/>
          <w:lang w:eastAsia="hu-HU"/>
        </w:rPr>
        <w:t>v</w:t>
      </w:r>
      <w:r w:rsidRPr="00896DF3">
        <w:rPr>
          <w:rFonts w:ascii="Times New Roman" w:eastAsia="Times New Roman" w:hAnsi="Times New Roman"/>
          <w:sz w:val="24"/>
          <w:szCs w:val="24"/>
          <w:lang w:eastAsia="hu-HU"/>
        </w:rPr>
        <w:t xml:space="preserve">el szemben nem hatályos és annak semmilyen következménye a </w:t>
      </w:r>
      <w:r w:rsidR="00A1089E" w:rsidRPr="00896DF3">
        <w:rPr>
          <w:rFonts w:ascii="Times New Roman" w:eastAsia="Times New Roman" w:hAnsi="Times New Roman"/>
          <w:sz w:val="24"/>
          <w:szCs w:val="24"/>
          <w:lang w:eastAsia="hu-HU"/>
        </w:rPr>
        <w:t>Vevő</w:t>
      </w:r>
      <w:r w:rsidRPr="00896DF3">
        <w:rPr>
          <w:rFonts w:ascii="Times New Roman" w:eastAsia="Times New Roman" w:hAnsi="Times New Roman"/>
          <w:sz w:val="24"/>
          <w:szCs w:val="24"/>
          <w:lang w:eastAsia="hu-HU"/>
        </w:rPr>
        <w:t>t nem terheli.</w:t>
      </w:r>
    </w:p>
    <w:p w:rsidR="00FE6D91" w:rsidRPr="009A2F96" w:rsidRDefault="00FE6D91" w:rsidP="009A2F96">
      <w:pPr>
        <w:widowControl w:val="0"/>
        <w:spacing w:after="0" w:line="240" w:lineRule="auto"/>
        <w:ind w:left="851"/>
        <w:jc w:val="both"/>
        <w:outlineLvl w:val="8"/>
        <w:rPr>
          <w:rFonts w:ascii="Times New Roman" w:eastAsia="Times New Roman" w:hAnsi="Times New Roman"/>
          <w:sz w:val="24"/>
          <w:szCs w:val="24"/>
          <w:lang w:val="cs-CZ" w:eastAsia="hu-HU"/>
        </w:rPr>
      </w:pPr>
    </w:p>
    <w:p w:rsidR="00F23929" w:rsidRPr="00896DF3" w:rsidRDefault="00F23929" w:rsidP="009A2F96">
      <w:pPr>
        <w:widowControl w:val="0"/>
        <w:numPr>
          <w:ilvl w:val="1"/>
          <w:numId w:val="3"/>
        </w:numPr>
        <w:spacing w:after="0" w:line="240" w:lineRule="auto"/>
        <w:ind w:left="851" w:hanging="567"/>
        <w:jc w:val="both"/>
        <w:outlineLvl w:val="8"/>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 xml:space="preserve">Jelen </w:t>
      </w:r>
      <w:r w:rsidR="00D7763C">
        <w:rPr>
          <w:rFonts w:ascii="Times New Roman" w:eastAsia="Times New Roman" w:hAnsi="Times New Roman"/>
          <w:bCs/>
          <w:sz w:val="24"/>
          <w:szCs w:val="24"/>
          <w:lang w:eastAsia="hu-HU"/>
        </w:rPr>
        <w:t>S</w:t>
      </w:r>
      <w:r w:rsidR="00D7763C" w:rsidRPr="00896DF3">
        <w:rPr>
          <w:rFonts w:ascii="Times New Roman" w:eastAsia="Times New Roman" w:hAnsi="Times New Roman"/>
          <w:bCs/>
          <w:sz w:val="24"/>
          <w:szCs w:val="24"/>
          <w:lang w:eastAsia="hu-HU"/>
        </w:rPr>
        <w:t xml:space="preserve">zerződés </w:t>
      </w:r>
      <w:r w:rsidR="00321AAC" w:rsidRPr="00896DF3">
        <w:rPr>
          <w:rFonts w:ascii="Times New Roman" w:eastAsia="Times New Roman" w:hAnsi="Times New Roman"/>
          <w:bCs/>
          <w:sz w:val="24"/>
          <w:szCs w:val="24"/>
          <w:lang w:eastAsia="hu-HU"/>
        </w:rPr>
        <w:t>3</w:t>
      </w:r>
      <w:r w:rsidR="00E73B33" w:rsidRPr="00896DF3">
        <w:rPr>
          <w:rFonts w:ascii="Times New Roman" w:eastAsia="Times New Roman" w:hAnsi="Times New Roman"/>
          <w:bCs/>
          <w:sz w:val="24"/>
          <w:szCs w:val="24"/>
          <w:lang w:eastAsia="hu-HU"/>
        </w:rPr>
        <w:t xml:space="preserve"> </w:t>
      </w:r>
      <w:r w:rsidRPr="00896DF3">
        <w:rPr>
          <w:rFonts w:ascii="Times New Roman" w:eastAsia="Times New Roman" w:hAnsi="Times New Roman"/>
          <w:bCs/>
          <w:sz w:val="24"/>
          <w:szCs w:val="24"/>
          <w:lang w:eastAsia="hu-HU"/>
        </w:rPr>
        <w:t>(</w:t>
      </w:r>
      <w:r w:rsidR="00321AAC" w:rsidRPr="00896DF3">
        <w:rPr>
          <w:rFonts w:ascii="Times New Roman" w:eastAsia="Times New Roman" w:hAnsi="Times New Roman"/>
          <w:bCs/>
          <w:sz w:val="24"/>
          <w:szCs w:val="24"/>
          <w:lang w:eastAsia="hu-HU"/>
        </w:rPr>
        <w:t>három</w:t>
      </w:r>
      <w:r w:rsidRPr="00896DF3">
        <w:rPr>
          <w:rFonts w:ascii="Times New Roman" w:eastAsia="Times New Roman" w:hAnsi="Times New Roman"/>
          <w:bCs/>
          <w:sz w:val="24"/>
          <w:szCs w:val="24"/>
          <w:lang w:eastAsia="hu-HU"/>
        </w:rPr>
        <w:t xml:space="preserve">) egymással teljesen azonos szövegű eredeti példányban készült, amelyek közül </w:t>
      </w:r>
      <w:r w:rsidR="00C179C7" w:rsidRPr="00896DF3">
        <w:rPr>
          <w:rFonts w:ascii="Times New Roman" w:eastAsia="Times New Roman" w:hAnsi="Times New Roman"/>
          <w:bCs/>
          <w:sz w:val="24"/>
          <w:szCs w:val="24"/>
          <w:lang w:eastAsia="hu-HU"/>
        </w:rPr>
        <w:t xml:space="preserve">a </w:t>
      </w:r>
      <w:r w:rsidR="00A1089E" w:rsidRPr="00896DF3">
        <w:rPr>
          <w:rFonts w:ascii="Times New Roman" w:eastAsia="Times New Roman" w:hAnsi="Times New Roman"/>
          <w:bCs/>
          <w:sz w:val="24"/>
          <w:szCs w:val="24"/>
          <w:lang w:eastAsia="hu-HU"/>
        </w:rPr>
        <w:t>Vevő</w:t>
      </w:r>
      <w:r w:rsidRPr="00896DF3">
        <w:rPr>
          <w:rFonts w:ascii="Times New Roman" w:eastAsia="Times New Roman" w:hAnsi="Times New Roman"/>
          <w:bCs/>
          <w:sz w:val="24"/>
          <w:szCs w:val="24"/>
          <w:lang w:eastAsia="hu-HU"/>
        </w:rPr>
        <w:t xml:space="preserve"> </w:t>
      </w:r>
      <w:r w:rsidR="006828C1" w:rsidRPr="00896DF3">
        <w:rPr>
          <w:rFonts w:ascii="Times New Roman" w:eastAsia="Times New Roman" w:hAnsi="Times New Roman"/>
          <w:bCs/>
          <w:sz w:val="24"/>
          <w:szCs w:val="24"/>
          <w:lang w:eastAsia="hu-HU"/>
        </w:rPr>
        <w:t>2</w:t>
      </w:r>
      <w:r w:rsidR="00E73B33" w:rsidRPr="00896DF3">
        <w:rPr>
          <w:rFonts w:ascii="Times New Roman" w:eastAsia="Times New Roman" w:hAnsi="Times New Roman"/>
          <w:bCs/>
          <w:sz w:val="24"/>
          <w:szCs w:val="24"/>
          <w:lang w:eastAsia="hu-HU"/>
        </w:rPr>
        <w:t xml:space="preserve"> </w:t>
      </w:r>
      <w:r w:rsidRPr="00896DF3">
        <w:rPr>
          <w:rFonts w:ascii="Times New Roman" w:eastAsia="Times New Roman" w:hAnsi="Times New Roman"/>
          <w:bCs/>
          <w:sz w:val="24"/>
          <w:szCs w:val="24"/>
          <w:lang w:eastAsia="hu-HU"/>
        </w:rPr>
        <w:t>(</w:t>
      </w:r>
      <w:r w:rsidR="00321AAC" w:rsidRPr="00896DF3">
        <w:rPr>
          <w:rFonts w:ascii="Times New Roman" w:eastAsia="Times New Roman" w:hAnsi="Times New Roman"/>
          <w:bCs/>
          <w:sz w:val="24"/>
          <w:szCs w:val="24"/>
          <w:lang w:eastAsia="hu-HU"/>
        </w:rPr>
        <w:t>kettő</w:t>
      </w:r>
      <w:r w:rsidRPr="00896DF3">
        <w:rPr>
          <w:rFonts w:ascii="Times New Roman" w:eastAsia="Times New Roman" w:hAnsi="Times New Roman"/>
          <w:bCs/>
          <w:sz w:val="24"/>
          <w:szCs w:val="24"/>
          <w:lang w:eastAsia="hu-HU"/>
        </w:rPr>
        <w:t>)</w:t>
      </w:r>
      <w:r w:rsidR="00E73B33" w:rsidRPr="00896DF3">
        <w:rPr>
          <w:rFonts w:ascii="Times New Roman" w:eastAsia="Times New Roman" w:hAnsi="Times New Roman"/>
          <w:bCs/>
          <w:sz w:val="24"/>
          <w:szCs w:val="24"/>
          <w:lang w:eastAsia="hu-HU"/>
        </w:rPr>
        <w:t xml:space="preserve"> példányt</w:t>
      </w:r>
      <w:r w:rsidRPr="00896DF3">
        <w:rPr>
          <w:rFonts w:ascii="Times New Roman" w:eastAsia="Times New Roman" w:hAnsi="Times New Roman"/>
          <w:bCs/>
          <w:sz w:val="24"/>
          <w:szCs w:val="24"/>
          <w:lang w:eastAsia="hu-HU"/>
        </w:rPr>
        <w:t xml:space="preserve">, </w:t>
      </w:r>
      <w:r w:rsidR="00E73B33" w:rsidRPr="00896DF3">
        <w:rPr>
          <w:rFonts w:ascii="Times New Roman" w:eastAsia="Times New Roman" w:hAnsi="Times New Roman"/>
          <w:bCs/>
          <w:sz w:val="24"/>
          <w:szCs w:val="24"/>
          <w:lang w:eastAsia="hu-HU"/>
        </w:rPr>
        <w:t xml:space="preserve">míg </w:t>
      </w:r>
      <w:r w:rsidR="00C179C7" w:rsidRPr="00896DF3">
        <w:rPr>
          <w:rFonts w:ascii="Times New Roman" w:eastAsia="Times New Roman" w:hAnsi="Times New Roman"/>
          <w:bCs/>
          <w:sz w:val="24"/>
          <w:szCs w:val="24"/>
          <w:lang w:eastAsia="hu-HU"/>
        </w:rPr>
        <w:t>a</w:t>
      </w:r>
      <w:r w:rsidR="0026454E" w:rsidRPr="00896DF3">
        <w:rPr>
          <w:rFonts w:ascii="Times New Roman" w:eastAsia="Times New Roman" w:hAnsi="Times New Roman"/>
          <w:bCs/>
          <w:sz w:val="24"/>
          <w:szCs w:val="24"/>
          <w:lang w:eastAsia="hu-HU"/>
        </w:rPr>
        <w:t>z</w:t>
      </w:r>
      <w:r w:rsidR="00C179C7" w:rsidRPr="00896DF3">
        <w:rPr>
          <w:rFonts w:ascii="Times New Roman" w:eastAsia="Times New Roman" w:hAnsi="Times New Roman"/>
          <w:bCs/>
          <w:sz w:val="24"/>
          <w:szCs w:val="24"/>
          <w:lang w:eastAsia="hu-HU"/>
        </w:rPr>
        <w:t xml:space="preserve"> </w:t>
      </w:r>
      <w:r w:rsidR="00A1089E" w:rsidRPr="00896DF3">
        <w:rPr>
          <w:rFonts w:ascii="Times New Roman" w:eastAsia="Times New Roman" w:hAnsi="Times New Roman"/>
          <w:bCs/>
          <w:sz w:val="24"/>
          <w:szCs w:val="24"/>
          <w:lang w:eastAsia="hu-HU"/>
        </w:rPr>
        <w:t>Eladó</w:t>
      </w:r>
      <w:r w:rsidRPr="00896DF3">
        <w:rPr>
          <w:rFonts w:ascii="Times New Roman" w:eastAsia="Times New Roman" w:hAnsi="Times New Roman"/>
          <w:bCs/>
          <w:sz w:val="24"/>
          <w:szCs w:val="24"/>
          <w:lang w:eastAsia="hu-HU"/>
        </w:rPr>
        <w:t xml:space="preserve"> 1 (egy) eredeti példányt kap. Jelen </w:t>
      </w:r>
      <w:r w:rsidR="00FE6D91">
        <w:rPr>
          <w:rFonts w:ascii="Times New Roman" w:eastAsia="Times New Roman" w:hAnsi="Times New Roman"/>
          <w:bCs/>
          <w:sz w:val="24"/>
          <w:szCs w:val="24"/>
          <w:lang w:eastAsia="hu-HU"/>
        </w:rPr>
        <w:t>S</w:t>
      </w:r>
      <w:r w:rsidR="00FE6D91" w:rsidRPr="00896DF3">
        <w:rPr>
          <w:rFonts w:ascii="Times New Roman" w:eastAsia="Times New Roman" w:hAnsi="Times New Roman"/>
          <w:bCs/>
          <w:sz w:val="24"/>
          <w:szCs w:val="24"/>
          <w:lang w:eastAsia="hu-HU"/>
        </w:rPr>
        <w:t xml:space="preserve">zerződés </w:t>
      </w:r>
      <w:r w:rsidRPr="00896DF3">
        <w:rPr>
          <w:rFonts w:ascii="Times New Roman" w:eastAsia="Times New Roman" w:hAnsi="Times New Roman"/>
          <w:bCs/>
          <w:sz w:val="24"/>
          <w:szCs w:val="24"/>
          <w:lang w:eastAsia="hu-HU"/>
        </w:rPr>
        <w:t xml:space="preserve">kizárólag </w:t>
      </w:r>
      <w:r w:rsidR="00E73B33" w:rsidRPr="00896DF3">
        <w:rPr>
          <w:rFonts w:ascii="Times New Roman" w:eastAsia="Times New Roman" w:hAnsi="Times New Roman"/>
          <w:bCs/>
          <w:sz w:val="24"/>
          <w:szCs w:val="24"/>
          <w:lang w:eastAsia="hu-HU"/>
        </w:rPr>
        <w:t xml:space="preserve">az </w:t>
      </w:r>
      <w:r w:rsidRPr="00896DF3">
        <w:rPr>
          <w:rFonts w:ascii="Times New Roman" w:eastAsia="Times New Roman" w:hAnsi="Times New Roman"/>
          <w:bCs/>
          <w:sz w:val="24"/>
          <w:szCs w:val="24"/>
          <w:lang w:eastAsia="hu-HU"/>
        </w:rPr>
        <w:t xml:space="preserve">alábbi </w:t>
      </w:r>
      <w:r w:rsidR="00BA69A2" w:rsidRPr="00896DF3">
        <w:rPr>
          <w:rFonts w:ascii="Times New Roman" w:eastAsia="Times New Roman" w:hAnsi="Times New Roman"/>
          <w:bCs/>
          <w:sz w:val="24"/>
          <w:szCs w:val="24"/>
          <w:lang w:eastAsia="hu-HU"/>
        </w:rPr>
        <w:t>2</w:t>
      </w:r>
      <w:r w:rsidR="0026454E" w:rsidRPr="00896DF3">
        <w:rPr>
          <w:rFonts w:ascii="Times New Roman" w:eastAsia="Times New Roman" w:hAnsi="Times New Roman"/>
          <w:bCs/>
          <w:sz w:val="24"/>
          <w:szCs w:val="24"/>
          <w:lang w:eastAsia="hu-HU"/>
        </w:rPr>
        <w:t xml:space="preserve"> </w:t>
      </w:r>
      <w:r w:rsidRPr="00896DF3">
        <w:rPr>
          <w:rFonts w:ascii="Times New Roman" w:eastAsia="Times New Roman" w:hAnsi="Times New Roman"/>
          <w:bCs/>
          <w:sz w:val="24"/>
          <w:szCs w:val="24"/>
          <w:lang w:eastAsia="hu-HU"/>
        </w:rPr>
        <w:t>darab mellékletével együtt érvényes.</w:t>
      </w:r>
    </w:p>
    <w:p w:rsidR="00067D51" w:rsidRPr="00896DF3" w:rsidRDefault="00067D51" w:rsidP="00D7763C">
      <w:pPr>
        <w:widowControl w:val="0"/>
        <w:spacing w:after="0" w:line="240" w:lineRule="auto"/>
        <w:jc w:val="both"/>
        <w:rPr>
          <w:rFonts w:ascii="Times New Roman" w:eastAsia="Times New Roman" w:hAnsi="Times New Roman"/>
          <w:bCs/>
          <w:sz w:val="24"/>
          <w:szCs w:val="24"/>
          <w:lang w:eastAsia="hu-HU"/>
        </w:rPr>
      </w:pPr>
    </w:p>
    <w:p w:rsidR="00EE1146" w:rsidRPr="00896DF3" w:rsidRDefault="00BB04F1" w:rsidP="00D7763C">
      <w:pPr>
        <w:widowControl w:val="0"/>
        <w:spacing w:after="0" w:line="240" w:lineRule="auto"/>
        <w:jc w:val="both"/>
        <w:rPr>
          <w:rFonts w:ascii="Times New Roman" w:eastAsia="Times New Roman" w:hAnsi="Times New Roman"/>
          <w:sz w:val="24"/>
          <w:szCs w:val="24"/>
          <w:u w:val="single"/>
          <w:lang w:eastAsia="hu-HU"/>
        </w:rPr>
      </w:pPr>
      <w:r w:rsidRPr="00896DF3">
        <w:rPr>
          <w:rFonts w:ascii="Times New Roman" w:eastAsia="Times New Roman" w:hAnsi="Times New Roman"/>
          <w:sz w:val="24"/>
          <w:szCs w:val="24"/>
          <w:u w:val="single"/>
          <w:lang w:eastAsia="hu-HU"/>
        </w:rPr>
        <w:t>Mellékletek:</w:t>
      </w:r>
    </w:p>
    <w:p w:rsidR="00BB04F1" w:rsidRPr="00896DF3" w:rsidRDefault="00BB04F1" w:rsidP="00D7763C">
      <w:pPr>
        <w:widowControl w:val="0"/>
        <w:numPr>
          <w:ilvl w:val="0"/>
          <w:numId w:val="2"/>
        </w:numPr>
        <w:spacing w:after="0" w:line="240" w:lineRule="auto"/>
        <w:jc w:val="both"/>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számú: Tételes termék és árlista</w:t>
      </w:r>
    </w:p>
    <w:p w:rsidR="00BB04F1" w:rsidRPr="00896DF3" w:rsidRDefault="00BB04F1" w:rsidP="00D7763C">
      <w:pPr>
        <w:widowControl w:val="0"/>
        <w:numPr>
          <w:ilvl w:val="0"/>
          <w:numId w:val="2"/>
        </w:numPr>
        <w:spacing w:after="0" w:line="240" w:lineRule="auto"/>
        <w:jc w:val="both"/>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 xml:space="preserve">számú: </w:t>
      </w:r>
      <w:proofErr w:type="gramStart"/>
      <w:r w:rsidRPr="00896DF3">
        <w:rPr>
          <w:rFonts w:ascii="Times New Roman" w:eastAsia="Times New Roman" w:hAnsi="Times New Roman"/>
          <w:bCs/>
          <w:sz w:val="24"/>
          <w:szCs w:val="24"/>
          <w:lang w:eastAsia="hu-HU"/>
        </w:rPr>
        <w:t>Teljesítés igazolás</w:t>
      </w:r>
      <w:proofErr w:type="gramEnd"/>
      <w:r w:rsidRPr="00896DF3">
        <w:rPr>
          <w:rFonts w:ascii="Times New Roman" w:eastAsia="Times New Roman" w:hAnsi="Times New Roman"/>
          <w:bCs/>
          <w:sz w:val="24"/>
          <w:szCs w:val="24"/>
          <w:lang w:eastAsia="hu-HU"/>
        </w:rPr>
        <w:t xml:space="preserve"> minta</w:t>
      </w:r>
    </w:p>
    <w:p w:rsidR="00C445AC" w:rsidRPr="00896DF3" w:rsidRDefault="00C445AC" w:rsidP="00D7763C">
      <w:pPr>
        <w:widowControl w:val="0"/>
        <w:spacing w:after="0" w:line="240" w:lineRule="auto"/>
        <w:ind w:left="502"/>
        <w:jc w:val="both"/>
        <w:rPr>
          <w:rFonts w:ascii="Times New Roman" w:eastAsia="Times New Roman" w:hAnsi="Times New Roman"/>
          <w:bCs/>
          <w:sz w:val="24"/>
          <w:szCs w:val="24"/>
          <w:lang w:eastAsia="hu-HU"/>
        </w:rPr>
      </w:pPr>
    </w:p>
    <w:p w:rsidR="00F23929" w:rsidRPr="00896DF3" w:rsidRDefault="00F23929" w:rsidP="00D7763C">
      <w:pPr>
        <w:widowControl w:val="0"/>
        <w:spacing w:after="0" w:line="240" w:lineRule="auto"/>
        <w:jc w:val="both"/>
        <w:rPr>
          <w:rFonts w:ascii="Times New Roman" w:eastAsia="Times New Roman" w:hAnsi="Times New Roman"/>
          <w:bCs/>
          <w:sz w:val="24"/>
          <w:szCs w:val="24"/>
          <w:lang w:eastAsia="hu-HU"/>
        </w:rPr>
      </w:pPr>
      <w:r w:rsidRPr="00896DF3">
        <w:rPr>
          <w:rFonts w:ascii="Times New Roman" w:eastAsia="Times New Roman" w:hAnsi="Times New Roman"/>
          <w:bCs/>
          <w:sz w:val="24"/>
          <w:szCs w:val="24"/>
          <w:lang w:eastAsia="hu-HU"/>
        </w:rPr>
        <w:t xml:space="preserve">Jelen </w:t>
      </w:r>
      <w:r w:rsidR="00FE6D91">
        <w:rPr>
          <w:rFonts w:ascii="Times New Roman" w:eastAsia="Times New Roman" w:hAnsi="Times New Roman"/>
          <w:bCs/>
          <w:sz w:val="24"/>
          <w:szCs w:val="24"/>
          <w:lang w:eastAsia="hu-HU"/>
        </w:rPr>
        <w:t>S</w:t>
      </w:r>
      <w:r w:rsidR="00FE6D91" w:rsidRPr="00896DF3">
        <w:rPr>
          <w:rFonts w:ascii="Times New Roman" w:eastAsia="Times New Roman" w:hAnsi="Times New Roman"/>
          <w:bCs/>
          <w:sz w:val="24"/>
          <w:szCs w:val="24"/>
          <w:lang w:eastAsia="hu-HU"/>
        </w:rPr>
        <w:t xml:space="preserve">zerződést </w:t>
      </w:r>
      <w:r w:rsidR="00BB04F1" w:rsidRPr="00896DF3">
        <w:rPr>
          <w:rFonts w:ascii="Times New Roman" w:eastAsia="Times New Roman" w:hAnsi="Times New Roman"/>
          <w:bCs/>
          <w:sz w:val="24"/>
          <w:szCs w:val="24"/>
          <w:lang w:eastAsia="hu-HU"/>
        </w:rPr>
        <w:t xml:space="preserve">a </w:t>
      </w:r>
      <w:r w:rsidRPr="00896DF3">
        <w:rPr>
          <w:rFonts w:ascii="Times New Roman" w:eastAsia="Times New Roman" w:hAnsi="Times New Roman"/>
          <w:bCs/>
          <w:sz w:val="24"/>
          <w:szCs w:val="24"/>
          <w:lang w:eastAsia="hu-HU"/>
        </w:rPr>
        <w:t>Felek áttanulmányozás és értelmezés után, mint szándékukkal és ügyleti akaratukkal mindenben megegyezőt</w:t>
      </w:r>
      <w:r w:rsidR="00BB04F1" w:rsidRPr="00896DF3">
        <w:rPr>
          <w:rFonts w:ascii="Times New Roman" w:eastAsia="Times New Roman" w:hAnsi="Times New Roman"/>
          <w:bCs/>
          <w:sz w:val="24"/>
          <w:szCs w:val="24"/>
          <w:lang w:eastAsia="hu-HU"/>
        </w:rPr>
        <w:t>,</w:t>
      </w:r>
      <w:r w:rsidRPr="00896DF3">
        <w:rPr>
          <w:rFonts w:ascii="Times New Roman" w:eastAsia="Times New Roman" w:hAnsi="Times New Roman"/>
          <w:bCs/>
          <w:sz w:val="24"/>
          <w:szCs w:val="24"/>
          <w:lang w:eastAsia="hu-HU"/>
        </w:rPr>
        <w:t xml:space="preserve"> jóváhagyólag írják alá.</w:t>
      </w:r>
    </w:p>
    <w:p w:rsidR="003B4483" w:rsidRPr="00896DF3" w:rsidRDefault="003B4483" w:rsidP="00D7763C">
      <w:pPr>
        <w:widowControl w:val="0"/>
        <w:spacing w:after="0" w:line="240" w:lineRule="auto"/>
        <w:jc w:val="both"/>
        <w:rPr>
          <w:rFonts w:ascii="Times New Roman" w:eastAsia="Times New Roman" w:hAnsi="Times New Roman"/>
          <w:sz w:val="24"/>
          <w:szCs w:val="24"/>
          <w:u w:val="single"/>
          <w:lang w:eastAsia="hu-HU"/>
        </w:rPr>
      </w:pPr>
    </w:p>
    <w:p w:rsidR="00F23929" w:rsidRPr="00896DF3" w:rsidRDefault="007B6BD5" w:rsidP="00D7763C">
      <w:pPr>
        <w:widowControl w:val="0"/>
        <w:spacing w:after="0" w:line="240" w:lineRule="auto"/>
        <w:jc w:val="both"/>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Budapest</w:t>
      </w:r>
      <w:proofErr w:type="gramStart"/>
      <w:r w:rsidRPr="00896DF3">
        <w:rPr>
          <w:rFonts w:ascii="Times New Roman" w:eastAsia="Times New Roman" w:hAnsi="Times New Roman"/>
          <w:sz w:val="24"/>
          <w:szCs w:val="24"/>
          <w:lang w:eastAsia="hu-HU"/>
        </w:rPr>
        <w:t>, …</w:t>
      </w:r>
      <w:proofErr w:type="gramEnd"/>
      <w:r w:rsidRPr="00896DF3">
        <w:rPr>
          <w:rFonts w:ascii="Times New Roman" w:eastAsia="Times New Roman" w:hAnsi="Times New Roman"/>
          <w:sz w:val="24"/>
          <w:szCs w:val="24"/>
          <w:lang w:eastAsia="hu-HU"/>
        </w:rPr>
        <w:t>……….</w:t>
      </w:r>
      <w:r w:rsidR="00F23929" w:rsidRPr="00896DF3">
        <w:rPr>
          <w:rFonts w:ascii="Times New Roman" w:eastAsia="Times New Roman" w:hAnsi="Times New Roman"/>
          <w:sz w:val="24"/>
          <w:szCs w:val="24"/>
          <w:lang w:eastAsia="hu-HU"/>
        </w:rPr>
        <w:t xml:space="preserve">. </w:t>
      </w:r>
      <w:r w:rsidRPr="00896DF3">
        <w:rPr>
          <w:rFonts w:ascii="Times New Roman" w:eastAsia="Times New Roman" w:hAnsi="Times New Roman"/>
          <w:sz w:val="24"/>
          <w:szCs w:val="24"/>
          <w:lang w:eastAsia="hu-HU"/>
        </w:rPr>
        <w:t>év</w:t>
      </w:r>
      <w:r w:rsidR="00F23929" w:rsidRPr="00896DF3">
        <w:rPr>
          <w:rFonts w:ascii="Times New Roman" w:eastAsia="Times New Roman" w:hAnsi="Times New Roman"/>
          <w:sz w:val="24"/>
          <w:szCs w:val="24"/>
          <w:lang w:eastAsia="hu-HU"/>
        </w:rPr>
        <w:t xml:space="preserve">………………….. hó ………… nap </w:t>
      </w:r>
    </w:p>
    <w:p w:rsidR="00B814CC" w:rsidRPr="00896DF3" w:rsidRDefault="00B814CC" w:rsidP="00D7763C">
      <w:pPr>
        <w:widowControl w:val="0"/>
        <w:spacing w:after="0" w:line="240" w:lineRule="auto"/>
        <w:jc w:val="both"/>
        <w:rPr>
          <w:rFonts w:ascii="Times New Roman" w:eastAsia="Times New Roman" w:hAnsi="Times New Roman"/>
          <w:sz w:val="24"/>
          <w:szCs w:val="24"/>
          <w:lang w:eastAsia="hu-HU"/>
        </w:rPr>
      </w:pPr>
    </w:p>
    <w:p w:rsidR="003B4483" w:rsidRDefault="003B4483" w:rsidP="00D7763C">
      <w:pPr>
        <w:widowControl w:val="0"/>
        <w:spacing w:after="0" w:line="240" w:lineRule="auto"/>
        <w:jc w:val="both"/>
        <w:rPr>
          <w:rFonts w:ascii="Times New Roman" w:eastAsia="Times New Roman" w:hAnsi="Times New Roman"/>
          <w:sz w:val="24"/>
          <w:szCs w:val="24"/>
          <w:lang w:eastAsia="hu-HU"/>
        </w:rPr>
      </w:pPr>
    </w:p>
    <w:p w:rsidR="00B814CC" w:rsidRPr="009A2F96" w:rsidRDefault="00B814CC" w:rsidP="009A2F96">
      <w:pPr>
        <w:spacing w:after="0" w:line="240" w:lineRule="auto"/>
        <w:rPr>
          <w:rFonts w:ascii="Times New Roman" w:hAnsi="Times New Roman"/>
          <w:sz w:val="24"/>
          <w:szCs w:val="24"/>
        </w:rPr>
      </w:pPr>
      <w:r w:rsidRPr="009A2F96">
        <w:rPr>
          <w:rFonts w:ascii="Times New Roman" w:hAnsi="Times New Roman"/>
          <w:sz w:val="24"/>
          <w:szCs w:val="24"/>
        </w:rPr>
        <w:t>______________________</w:t>
      </w:r>
      <w:r w:rsidRPr="009A2F96">
        <w:rPr>
          <w:rFonts w:ascii="Times New Roman" w:hAnsi="Times New Roman"/>
          <w:sz w:val="24"/>
          <w:szCs w:val="24"/>
        </w:rPr>
        <w:tab/>
      </w:r>
      <w:r w:rsidRPr="009A2F96">
        <w:rPr>
          <w:rFonts w:ascii="Times New Roman" w:hAnsi="Times New Roman"/>
          <w:sz w:val="24"/>
          <w:szCs w:val="24"/>
        </w:rPr>
        <w:tab/>
        <w:t>___________________                  __________________</w:t>
      </w:r>
      <w:r w:rsidRPr="009A2F96">
        <w:rPr>
          <w:rFonts w:ascii="Times New Roman" w:hAnsi="Times New Roman"/>
          <w:sz w:val="24"/>
          <w:szCs w:val="24"/>
        </w:rPr>
        <w:tab/>
      </w:r>
    </w:p>
    <w:p w:rsidR="00B814CC" w:rsidRPr="009A2F96" w:rsidRDefault="00B814CC" w:rsidP="009A2F96">
      <w:pPr>
        <w:tabs>
          <w:tab w:val="left" w:pos="3686"/>
          <w:tab w:val="left" w:pos="7513"/>
        </w:tabs>
        <w:spacing w:after="0" w:line="240" w:lineRule="auto"/>
        <w:rPr>
          <w:rFonts w:ascii="Times New Roman" w:hAnsi="Times New Roman"/>
          <w:sz w:val="24"/>
          <w:szCs w:val="24"/>
        </w:rPr>
      </w:pPr>
      <w:r w:rsidRPr="009A2F96">
        <w:rPr>
          <w:rFonts w:ascii="Times New Roman" w:hAnsi="Times New Roman"/>
          <w:sz w:val="24"/>
          <w:szCs w:val="24"/>
        </w:rPr>
        <w:t xml:space="preserve">  Sejkoczkiné Bodnár Éva</w:t>
      </w:r>
      <w:r w:rsidRPr="009A2F96">
        <w:rPr>
          <w:rFonts w:ascii="Times New Roman" w:hAnsi="Times New Roman"/>
          <w:sz w:val="24"/>
          <w:szCs w:val="24"/>
        </w:rPr>
        <w:tab/>
        <w:t>dr. Pallagi Norbert</w:t>
      </w:r>
      <w:r w:rsidRPr="009A2F96">
        <w:rPr>
          <w:rFonts w:ascii="Times New Roman" w:hAnsi="Times New Roman"/>
          <w:sz w:val="24"/>
          <w:szCs w:val="24"/>
        </w:rPr>
        <w:tab/>
      </w:r>
    </w:p>
    <w:p w:rsidR="00B814CC" w:rsidRPr="009A2F96" w:rsidRDefault="00B814CC" w:rsidP="009A2F96">
      <w:pPr>
        <w:tabs>
          <w:tab w:val="left" w:pos="3828"/>
          <w:tab w:val="left" w:pos="7088"/>
          <w:tab w:val="left" w:pos="7230"/>
        </w:tabs>
        <w:spacing w:after="0" w:line="240" w:lineRule="auto"/>
        <w:rPr>
          <w:rFonts w:ascii="Times New Roman" w:hAnsi="Times New Roman"/>
          <w:sz w:val="24"/>
          <w:szCs w:val="24"/>
        </w:rPr>
      </w:pPr>
      <w:r w:rsidRPr="009A2F96">
        <w:rPr>
          <w:rFonts w:ascii="Times New Roman" w:hAnsi="Times New Roman"/>
          <w:sz w:val="24"/>
          <w:szCs w:val="24"/>
        </w:rPr>
        <w:t xml:space="preserve">      BLÜ üzletágvezető</w:t>
      </w:r>
      <w:r w:rsidRPr="009A2F96">
        <w:rPr>
          <w:rFonts w:ascii="Times New Roman" w:hAnsi="Times New Roman"/>
          <w:sz w:val="24"/>
          <w:szCs w:val="24"/>
        </w:rPr>
        <w:tab/>
        <w:t>divízióvezető</w:t>
      </w:r>
      <w:r w:rsidRPr="009A2F96">
        <w:rPr>
          <w:rFonts w:ascii="Times New Roman" w:hAnsi="Times New Roman"/>
          <w:sz w:val="24"/>
          <w:szCs w:val="24"/>
        </w:rPr>
        <w:tab/>
        <w:t>ügyvezető</w:t>
      </w:r>
    </w:p>
    <w:p w:rsidR="00D7763C" w:rsidRDefault="00D7763C" w:rsidP="009A2F96">
      <w:pPr>
        <w:tabs>
          <w:tab w:val="left" w:pos="7371"/>
        </w:tabs>
        <w:spacing w:after="0" w:line="240" w:lineRule="auto"/>
        <w:rPr>
          <w:rFonts w:ascii="Times New Roman" w:hAnsi="Times New Roman"/>
          <w:b/>
          <w:sz w:val="24"/>
          <w:szCs w:val="24"/>
        </w:rPr>
      </w:pPr>
    </w:p>
    <w:p w:rsidR="00D7763C" w:rsidRDefault="00D7763C" w:rsidP="009A2F96">
      <w:pPr>
        <w:tabs>
          <w:tab w:val="left" w:pos="7371"/>
        </w:tabs>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             </w:t>
      </w:r>
      <w:r w:rsidRPr="00896DF3">
        <w:rPr>
          <w:rFonts w:ascii="Times New Roman" w:eastAsia="Times New Roman" w:hAnsi="Times New Roman"/>
          <w:b/>
          <w:sz w:val="24"/>
          <w:szCs w:val="24"/>
          <w:lang w:eastAsia="hu-HU"/>
        </w:rPr>
        <w:t xml:space="preserve">MÁV Magyar Államvasutak Zártkörűen </w:t>
      </w:r>
    </w:p>
    <w:p w:rsidR="00B814CC" w:rsidRPr="009A2F96" w:rsidRDefault="00FE6D91" w:rsidP="009A2F96">
      <w:pPr>
        <w:tabs>
          <w:tab w:val="left" w:pos="7371"/>
        </w:tabs>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                     </w:t>
      </w:r>
      <w:r w:rsidR="00D7763C">
        <w:rPr>
          <w:rFonts w:ascii="Times New Roman" w:eastAsia="Times New Roman" w:hAnsi="Times New Roman"/>
          <w:b/>
          <w:sz w:val="24"/>
          <w:szCs w:val="24"/>
          <w:lang w:eastAsia="hu-HU"/>
        </w:rPr>
        <w:t xml:space="preserve">   </w:t>
      </w:r>
      <w:r w:rsidR="00D7763C" w:rsidRPr="00896DF3">
        <w:rPr>
          <w:rFonts w:ascii="Times New Roman" w:eastAsia="Times New Roman" w:hAnsi="Times New Roman"/>
          <w:b/>
          <w:sz w:val="24"/>
          <w:szCs w:val="24"/>
          <w:lang w:eastAsia="hu-HU"/>
        </w:rPr>
        <w:t>Működő Részvénytársaság</w:t>
      </w:r>
      <w:r w:rsidR="00B814CC" w:rsidRPr="009A2F96">
        <w:rPr>
          <w:rFonts w:ascii="Times New Roman" w:hAnsi="Times New Roman"/>
          <w:b/>
          <w:sz w:val="24"/>
          <w:szCs w:val="24"/>
        </w:rPr>
        <w:tab/>
      </w:r>
      <w:r>
        <w:rPr>
          <w:rFonts w:ascii="Times New Roman" w:hAnsi="Times New Roman"/>
          <w:b/>
          <w:sz w:val="24"/>
          <w:szCs w:val="24"/>
        </w:rPr>
        <w:t xml:space="preserve"> </w:t>
      </w:r>
    </w:p>
    <w:p w:rsidR="00B814CC" w:rsidRPr="009A2F96" w:rsidRDefault="00FE6D91" w:rsidP="009A2F96">
      <w:pPr>
        <w:tabs>
          <w:tab w:val="left" w:pos="7230"/>
        </w:tabs>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mint</w:t>
      </w:r>
      <w:proofErr w:type="gramEnd"/>
      <w:r>
        <w:rPr>
          <w:rFonts w:ascii="Times New Roman" w:hAnsi="Times New Roman"/>
          <w:sz w:val="24"/>
          <w:szCs w:val="24"/>
        </w:rPr>
        <w:t xml:space="preserve"> </w:t>
      </w:r>
      <w:r w:rsidR="00B814CC" w:rsidRPr="009A2F96">
        <w:rPr>
          <w:rFonts w:ascii="Times New Roman" w:hAnsi="Times New Roman"/>
          <w:sz w:val="24"/>
          <w:szCs w:val="24"/>
        </w:rPr>
        <w:t xml:space="preserve">Vevő </w:t>
      </w:r>
      <w:r>
        <w:rPr>
          <w:rFonts w:ascii="Times New Roman" w:hAnsi="Times New Roman"/>
          <w:sz w:val="24"/>
          <w:szCs w:val="24"/>
        </w:rPr>
        <w:t xml:space="preserve">nevében </w:t>
      </w:r>
      <w:r w:rsidR="00B814CC" w:rsidRPr="009A2F96">
        <w:rPr>
          <w:rFonts w:ascii="Times New Roman" w:hAnsi="Times New Roman"/>
          <w:sz w:val="24"/>
          <w:szCs w:val="24"/>
        </w:rPr>
        <w:tab/>
        <w:t>Eladó</w:t>
      </w:r>
    </w:p>
    <w:p w:rsidR="005547C0" w:rsidRPr="00B57016" w:rsidRDefault="00FE6D91" w:rsidP="009A2F96">
      <w:pPr>
        <w:widowControl w:val="0"/>
        <w:spacing w:after="0" w:line="240" w:lineRule="auto"/>
        <w:ind w:firstLine="708"/>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          MÁV Szolgáltató Központ Zrt.</w:t>
      </w:r>
    </w:p>
    <w:p w:rsidR="005547C0" w:rsidRPr="00B57016" w:rsidRDefault="005547C0" w:rsidP="00D7763C">
      <w:pPr>
        <w:widowControl w:val="0"/>
        <w:spacing w:after="0" w:line="240" w:lineRule="auto"/>
        <w:rPr>
          <w:rFonts w:ascii="Times New Roman" w:eastAsia="Times New Roman" w:hAnsi="Times New Roman"/>
          <w:b/>
          <w:sz w:val="24"/>
          <w:szCs w:val="24"/>
          <w:lang w:eastAsia="hu-HU"/>
        </w:rPr>
      </w:pPr>
    </w:p>
    <w:p w:rsidR="005547C0" w:rsidRPr="00896DF3" w:rsidRDefault="005547C0" w:rsidP="009A2F96">
      <w:pPr>
        <w:widowControl w:val="0"/>
        <w:spacing w:after="0" w:line="240" w:lineRule="auto"/>
        <w:rPr>
          <w:rFonts w:ascii="Times New Roman" w:eastAsia="Times New Roman" w:hAnsi="Times New Roman"/>
          <w:b/>
          <w:sz w:val="24"/>
          <w:szCs w:val="24"/>
          <w:lang w:eastAsia="hu-HU"/>
        </w:rPr>
        <w:sectPr w:rsidR="005547C0" w:rsidRPr="00896DF3" w:rsidSect="009A2F96">
          <w:headerReference w:type="default" r:id="rId15"/>
          <w:pgSz w:w="11906" w:h="16838"/>
          <w:pgMar w:top="1135" w:right="1417" w:bottom="1417" w:left="1417" w:header="708" w:footer="708" w:gutter="0"/>
          <w:cols w:space="708"/>
          <w:docGrid w:linePitch="360"/>
        </w:sectPr>
      </w:pPr>
    </w:p>
    <w:p w:rsidR="001C6389" w:rsidRPr="00896DF3" w:rsidRDefault="001C6389" w:rsidP="00D7763C">
      <w:pPr>
        <w:widowControl w:val="0"/>
        <w:spacing w:after="0" w:line="240" w:lineRule="auto"/>
        <w:rPr>
          <w:rFonts w:ascii="Times New Roman" w:eastAsia="Times New Roman" w:hAnsi="Times New Roman"/>
          <w:b/>
          <w:sz w:val="24"/>
          <w:szCs w:val="24"/>
          <w:lang w:eastAsia="hu-HU"/>
        </w:rPr>
      </w:pPr>
    </w:p>
    <w:bookmarkEnd w:id="1"/>
    <w:p w:rsidR="00F23929" w:rsidRPr="00896DF3" w:rsidRDefault="007C6E0C" w:rsidP="00D7763C">
      <w:pPr>
        <w:widowControl w:val="0"/>
        <w:spacing w:after="0" w:line="240" w:lineRule="auto"/>
        <w:jc w:val="center"/>
        <w:rPr>
          <w:rFonts w:ascii="Times New Roman" w:eastAsia="Times New Roman" w:hAnsi="Times New Roman"/>
          <w:b/>
          <w:sz w:val="24"/>
          <w:szCs w:val="24"/>
          <w:lang w:eastAsia="hu-HU"/>
        </w:rPr>
      </w:pP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00F23929" w:rsidRPr="00896DF3">
        <w:rPr>
          <w:rFonts w:ascii="Times New Roman" w:eastAsia="Times New Roman" w:hAnsi="Times New Roman"/>
          <w:sz w:val="24"/>
          <w:szCs w:val="24"/>
          <w:lang w:eastAsia="hu-HU"/>
        </w:rPr>
        <w:tab/>
      </w:r>
      <w:r w:rsidR="00F23929" w:rsidRPr="00896DF3">
        <w:rPr>
          <w:rFonts w:ascii="Times New Roman" w:eastAsia="Times New Roman" w:hAnsi="Times New Roman"/>
          <w:sz w:val="24"/>
          <w:szCs w:val="24"/>
          <w:lang w:eastAsia="hu-HU"/>
        </w:rPr>
        <w:tab/>
      </w:r>
      <w:r w:rsidR="00F23929" w:rsidRPr="00896DF3">
        <w:rPr>
          <w:rFonts w:ascii="Times New Roman" w:eastAsia="Times New Roman" w:hAnsi="Times New Roman"/>
          <w:sz w:val="24"/>
          <w:szCs w:val="24"/>
          <w:lang w:eastAsia="hu-HU"/>
        </w:rPr>
        <w:tab/>
      </w:r>
      <w:r w:rsidR="00F23929" w:rsidRPr="00896DF3">
        <w:rPr>
          <w:rFonts w:ascii="Times New Roman" w:eastAsia="Times New Roman" w:hAnsi="Times New Roman"/>
          <w:sz w:val="24"/>
          <w:szCs w:val="24"/>
          <w:lang w:eastAsia="hu-HU"/>
        </w:rPr>
        <w:tab/>
      </w:r>
      <w:r w:rsidR="00F23929" w:rsidRPr="00896DF3">
        <w:rPr>
          <w:rFonts w:ascii="Times New Roman" w:eastAsia="Times New Roman" w:hAnsi="Times New Roman"/>
          <w:sz w:val="24"/>
          <w:szCs w:val="24"/>
          <w:lang w:eastAsia="hu-HU"/>
        </w:rPr>
        <w:tab/>
      </w:r>
      <w:r w:rsidR="00F23929" w:rsidRPr="00896DF3">
        <w:rPr>
          <w:rFonts w:ascii="Times New Roman" w:eastAsia="Times New Roman" w:hAnsi="Times New Roman"/>
          <w:sz w:val="24"/>
          <w:szCs w:val="24"/>
          <w:lang w:eastAsia="hu-HU"/>
        </w:rPr>
        <w:tab/>
      </w:r>
      <w:r w:rsidR="00896E81" w:rsidRPr="00896DF3">
        <w:rPr>
          <w:rFonts w:ascii="Times New Roman" w:eastAsia="Times New Roman" w:hAnsi="Times New Roman"/>
          <w:b/>
          <w:sz w:val="24"/>
          <w:szCs w:val="24"/>
          <w:lang w:eastAsia="hu-HU"/>
        </w:rPr>
        <w:t>1</w:t>
      </w:r>
      <w:r w:rsidR="00B814CC" w:rsidRPr="00896DF3">
        <w:rPr>
          <w:rFonts w:ascii="Times New Roman" w:eastAsia="Times New Roman" w:hAnsi="Times New Roman"/>
          <w:b/>
          <w:sz w:val="24"/>
          <w:szCs w:val="24"/>
          <w:lang w:eastAsia="hu-HU"/>
        </w:rPr>
        <w:t>. számú</w:t>
      </w:r>
      <w:r w:rsidR="00F23929" w:rsidRPr="00896DF3">
        <w:rPr>
          <w:rFonts w:ascii="Times New Roman" w:eastAsia="Times New Roman" w:hAnsi="Times New Roman"/>
          <w:b/>
          <w:sz w:val="24"/>
          <w:szCs w:val="24"/>
          <w:lang w:eastAsia="hu-HU"/>
        </w:rPr>
        <w:t xml:space="preserve"> melléklet</w:t>
      </w:r>
      <w:r w:rsidR="00F23929" w:rsidRPr="00896DF3" w:rsidDel="00947B24">
        <w:rPr>
          <w:rFonts w:ascii="Times New Roman" w:eastAsia="Times New Roman" w:hAnsi="Times New Roman"/>
          <w:b/>
          <w:sz w:val="24"/>
          <w:szCs w:val="24"/>
          <w:lang w:eastAsia="hu-HU"/>
        </w:rPr>
        <w:t xml:space="preserve"> </w:t>
      </w:r>
    </w:p>
    <w:p w:rsidR="00F23929" w:rsidRPr="00896DF3" w:rsidRDefault="00F23929" w:rsidP="00D7763C">
      <w:pPr>
        <w:widowControl w:val="0"/>
        <w:spacing w:after="0" w:line="240" w:lineRule="auto"/>
        <w:jc w:val="center"/>
        <w:rPr>
          <w:rFonts w:ascii="Times New Roman" w:eastAsia="Times New Roman" w:hAnsi="Times New Roman"/>
          <w:b/>
          <w:sz w:val="24"/>
          <w:szCs w:val="24"/>
          <w:lang w:eastAsia="hu-HU"/>
        </w:rPr>
      </w:pPr>
      <w:r w:rsidRPr="00896DF3">
        <w:rPr>
          <w:rFonts w:ascii="Times New Roman" w:eastAsia="Times New Roman" w:hAnsi="Times New Roman"/>
          <w:b/>
          <w:sz w:val="24"/>
          <w:szCs w:val="24"/>
          <w:lang w:eastAsia="hu-HU"/>
        </w:rPr>
        <w:t>Tételes termék és árlista</w:t>
      </w:r>
    </w:p>
    <w:p w:rsidR="00F23929" w:rsidRPr="00896DF3" w:rsidRDefault="00F23929" w:rsidP="00D7763C">
      <w:pPr>
        <w:widowControl w:val="0"/>
        <w:spacing w:after="0" w:line="240" w:lineRule="auto"/>
        <w:jc w:val="center"/>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(nyertes ajánlattevő ajánlata szerint)</w:t>
      </w:r>
    </w:p>
    <w:p w:rsidR="00F23929" w:rsidRPr="00896DF3" w:rsidRDefault="00F23929" w:rsidP="00D7763C">
      <w:pPr>
        <w:widowControl w:val="0"/>
        <w:spacing w:after="0" w:line="240" w:lineRule="auto"/>
        <w:jc w:val="center"/>
        <w:rPr>
          <w:rFonts w:ascii="Times New Roman" w:eastAsia="Times New Roman" w:hAnsi="Times New Roman"/>
          <w:sz w:val="24"/>
          <w:szCs w:val="24"/>
          <w:lang w:eastAsia="hu-HU"/>
        </w:rPr>
      </w:pPr>
    </w:p>
    <w:p w:rsidR="0048447D" w:rsidRPr="00896DF3" w:rsidRDefault="0048447D" w:rsidP="00D7763C">
      <w:pPr>
        <w:widowControl w:val="0"/>
        <w:spacing w:after="0" w:line="240" w:lineRule="auto"/>
        <w:jc w:val="center"/>
        <w:rPr>
          <w:rFonts w:ascii="Times New Roman" w:eastAsia="Times New Roman" w:hAnsi="Times New Roman"/>
          <w:sz w:val="24"/>
          <w:szCs w:val="24"/>
          <w:lang w:eastAsia="hu-HU"/>
        </w:rPr>
        <w:sectPr w:rsidR="0048447D" w:rsidRPr="00896DF3" w:rsidSect="0048447D">
          <w:pgSz w:w="16838" w:h="11906" w:orient="landscape"/>
          <w:pgMar w:top="1417" w:right="1417" w:bottom="1417" w:left="1417" w:header="708" w:footer="708" w:gutter="0"/>
          <w:cols w:space="708"/>
          <w:docGrid w:linePitch="360"/>
        </w:sectPr>
      </w:pPr>
    </w:p>
    <w:p w:rsidR="000059B0" w:rsidRPr="00896DF3" w:rsidRDefault="000059B0" w:rsidP="009A2F96">
      <w:pPr>
        <w:widowControl w:val="0"/>
        <w:shd w:val="clear" w:color="auto" w:fill="FFFFFF"/>
        <w:tabs>
          <w:tab w:val="num" w:pos="567"/>
        </w:tabs>
        <w:spacing w:after="0" w:line="240" w:lineRule="auto"/>
        <w:jc w:val="center"/>
        <w:rPr>
          <w:rFonts w:ascii="Times New Roman" w:eastAsia="Times New Roman" w:hAnsi="Times New Roman"/>
          <w:sz w:val="24"/>
          <w:szCs w:val="24"/>
          <w:lang w:eastAsia="ar-SA"/>
        </w:rPr>
      </w:pPr>
      <w:r w:rsidRPr="00896DF3">
        <w:rPr>
          <w:rFonts w:ascii="Times New Roman" w:eastAsia="Times New Roman" w:hAnsi="Times New Roman"/>
          <w:b/>
          <w:sz w:val="24"/>
          <w:szCs w:val="24"/>
          <w:lang w:eastAsia="hu-HU"/>
        </w:rPr>
        <w:lastRenderedPageBreak/>
        <w:tab/>
      </w:r>
      <w:r w:rsidRPr="00896DF3">
        <w:rPr>
          <w:rFonts w:ascii="Times New Roman" w:eastAsia="Times New Roman" w:hAnsi="Times New Roman"/>
          <w:b/>
          <w:sz w:val="24"/>
          <w:szCs w:val="24"/>
          <w:lang w:eastAsia="hu-HU"/>
        </w:rPr>
        <w:tab/>
      </w:r>
      <w:r w:rsidRPr="00896DF3">
        <w:rPr>
          <w:rFonts w:ascii="Times New Roman" w:eastAsia="Times New Roman" w:hAnsi="Times New Roman"/>
          <w:b/>
          <w:sz w:val="24"/>
          <w:szCs w:val="24"/>
          <w:lang w:eastAsia="hu-HU"/>
        </w:rPr>
        <w:tab/>
      </w:r>
      <w:r w:rsidRPr="00896DF3">
        <w:rPr>
          <w:rFonts w:ascii="Times New Roman" w:eastAsia="Times New Roman" w:hAnsi="Times New Roman"/>
          <w:b/>
          <w:sz w:val="24"/>
          <w:szCs w:val="24"/>
          <w:lang w:eastAsia="hu-HU"/>
        </w:rPr>
        <w:tab/>
      </w:r>
      <w:r w:rsidRPr="00896DF3">
        <w:rPr>
          <w:rFonts w:ascii="Times New Roman" w:eastAsia="Times New Roman" w:hAnsi="Times New Roman"/>
          <w:b/>
          <w:sz w:val="24"/>
          <w:szCs w:val="24"/>
          <w:lang w:eastAsia="hu-HU"/>
        </w:rPr>
        <w:tab/>
      </w:r>
      <w:r w:rsidRPr="00896DF3">
        <w:rPr>
          <w:rFonts w:ascii="Times New Roman" w:eastAsia="Times New Roman" w:hAnsi="Times New Roman"/>
          <w:b/>
          <w:sz w:val="24"/>
          <w:szCs w:val="24"/>
          <w:lang w:eastAsia="hu-HU"/>
        </w:rPr>
        <w:tab/>
      </w:r>
      <w:r w:rsidRPr="00896DF3">
        <w:rPr>
          <w:rFonts w:ascii="Times New Roman" w:eastAsia="Times New Roman" w:hAnsi="Times New Roman"/>
          <w:b/>
          <w:sz w:val="24"/>
          <w:szCs w:val="24"/>
          <w:lang w:eastAsia="hu-HU"/>
        </w:rPr>
        <w:tab/>
      </w:r>
      <w:r w:rsidRPr="00896DF3">
        <w:rPr>
          <w:rFonts w:ascii="Times New Roman" w:eastAsia="Times New Roman" w:hAnsi="Times New Roman"/>
          <w:b/>
          <w:sz w:val="24"/>
          <w:szCs w:val="24"/>
          <w:lang w:eastAsia="hu-HU"/>
        </w:rPr>
        <w:tab/>
      </w:r>
      <w:r w:rsidRPr="00896DF3">
        <w:rPr>
          <w:rFonts w:ascii="Times New Roman" w:eastAsia="Times New Roman" w:hAnsi="Times New Roman"/>
          <w:b/>
          <w:sz w:val="24"/>
          <w:szCs w:val="24"/>
          <w:lang w:eastAsia="hu-HU"/>
        </w:rPr>
        <w:tab/>
      </w:r>
      <w:r w:rsidR="00FE6D91">
        <w:rPr>
          <w:rFonts w:ascii="Times New Roman" w:eastAsia="Times New Roman" w:hAnsi="Times New Roman"/>
          <w:b/>
          <w:sz w:val="24"/>
          <w:szCs w:val="24"/>
          <w:lang w:eastAsia="hu-HU"/>
        </w:rPr>
        <w:t xml:space="preserve">                        </w:t>
      </w:r>
      <w:r w:rsidR="00896E81" w:rsidRPr="00896DF3">
        <w:rPr>
          <w:rFonts w:ascii="Times New Roman" w:eastAsia="Times New Roman" w:hAnsi="Times New Roman"/>
          <w:b/>
          <w:sz w:val="24"/>
          <w:szCs w:val="24"/>
          <w:lang w:eastAsia="hu-HU"/>
        </w:rPr>
        <w:t>2</w:t>
      </w:r>
      <w:r w:rsidR="00B814CC" w:rsidRPr="00896DF3">
        <w:rPr>
          <w:rFonts w:ascii="Times New Roman" w:eastAsia="Times New Roman" w:hAnsi="Times New Roman"/>
          <w:b/>
          <w:sz w:val="24"/>
          <w:szCs w:val="24"/>
          <w:lang w:eastAsia="hu-HU"/>
        </w:rPr>
        <w:t>. számú</w:t>
      </w:r>
      <w:r w:rsidRPr="00896DF3">
        <w:rPr>
          <w:rFonts w:ascii="Times New Roman" w:eastAsia="Times New Roman" w:hAnsi="Times New Roman"/>
          <w:b/>
          <w:sz w:val="24"/>
          <w:szCs w:val="24"/>
          <w:lang w:eastAsia="hu-HU"/>
        </w:rPr>
        <w:t xml:space="preserve"> melléklet</w:t>
      </w:r>
    </w:p>
    <w:p w:rsidR="00504DB2" w:rsidRPr="00896DF3" w:rsidRDefault="00862719" w:rsidP="009A2F96">
      <w:pPr>
        <w:widowControl w:val="0"/>
        <w:shd w:val="clear" w:color="auto" w:fill="FFFFFF"/>
        <w:tabs>
          <w:tab w:val="num" w:pos="567"/>
        </w:tabs>
        <w:spacing w:after="0" w:line="240" w:lineRule="auto"/>
        <w:jc w:val="center"/>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MÁV MAGYAR ÁLLAMVASUTAK ZRT.</w:t>
      </w:r>
    </w:p>
    <w:p w:rsidR="00504DB2" w:rsidRPr="00896DF3" w:rsidRDefault="00504DB2" w:rsidP="00D7763C">
      <w:pPr>
        <w:widowControl w:val="0"/>
        <w:suppressAutoHyphens/>
        <w:overflowPunct w:val="0"/>
        <w:autoSpaceDE w:val="0"/>
        <w:spacing w:after="0" w:line="240" w:lineRule="auto"/>
        <w:jc w:val="center"/>
        <w:textAlignment w:val="baseline"/>
        <w:rPr>
          <w:rFonts w:ascii="Times New Roman" w:eastAsia="Times New Roman" w:hAnsi="Times New Roman"/>
          <w:sz w:val="24"/>
          <w:szCs w:val="24"/>
          <w:lang w:eastAsia="ar-SA"/>
        </w:rPr>
      </w:pPr>
      <w:proofErr w:type="spellStart"/>
      <w:r w:rsidRPr="00896DF3">
        <w:rPr>
          <w:rFonts w:ascii="Times New Roman" w:eastAsia="Times New Roman" w:hAnsi="Times New Roman"/>
          <w:sz w:val="24"/>
          <w:szCs w:val="24"/>
          <w:lang w:eastAsia="ar-SA"/>
        </w:rPr>
        <w:t>Basware</w:t>
      </w:r>
      <w:proofErr w:type="spellEnd"/>
      <w:r w:rsidRPr="00896DF3">
        <w:rPr>
          <w:rFonts w:ascii="Times New Roman" w:eastAsia="Times New Roman" w:hAnsi="Times New Roman"/>
          <w:sz w:val="24"/>
          <w:szCs w:val="24"/>
          <w:lang w:eastAsia="ar-SA"/>
        </w:rPr>
        <w:t xml:space="preserve"> Teljesítés Igazolás</w:t>
      </w: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b/>
          <w:bCs/>
          <w:sz w:val="24"/>
          <w:szCs w:val="24"/>
          <w:lang w:eastAsia="ar-SA"/>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2308"/>
        <w:gridCol w:w="1044"/>
      </w:tblGrid>
      <w:tr w:rsidR="00504DB2" w:rsidRPr="00B57016" w:rsidTr="006519C7">
        <w:trPr>
          <w:tblCellSpacing w:w="15" w:type="dxa"/>
        </w:trPr>
        <w:tc>
          <w:tcPr>
            <w:tcW w:w="0" w:type="auto"/>
            <w:vAlign w:val="center"/>
          </w:tcPr>
          <w:p w:rsidR="00504DB2" w:rsidRPr="00896DF3" w:rsidRDefault="00A1089E"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Eladó</w:t>
            </w:r>
            <w:r w:rsidR="00504DB2" w:rsidRPr="00896DF3">
              <w:rPr>
                <w:rFonts w:ascii="Times New Roman" w:eastAsia="Times New Roman" w:hAnsi="Times New Roman"/>
                <w:sz w:val="24"/>
                <w:szCs w:val="24"/>
                <w:lang w:eastAsia="ar-SA"/>
              </w:rPr>
              <w:t xml:space="preserve"> neve:</w:t>
            </w:r>
          </w:p>
        </w:tc>
        <w:tc>
          <w:tcPr>
            <w:tcW w:w="999" w:type="dxa"/>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504DB2" w:rsidRPr="00B57016" w:rsidTr="006519C7">
        <w:trPr>
          <w:tblCellSpacing w:w="15" w:type="dxa"/>
        </w:trPr>
        <w:tc>
          <w:tcPr>
            <w:tcW w:w="0" w:type="auto"/>
            <w:vAlign w:val="center"/>
          </w:tcPr>
          <w:p w:rsidR="00504DB2" w:rsidRPr="005847B0" w:rsidRDefault="00A1089E"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t>Eladó</w:t>
            </w:r>
            <w:r w:rsidR="00504DB2" w:rsidRPr="00B57016">
              <w:rPr>
                <w:rFonts w:ascii="Times New Roman" w:eastAsia="Times New Roman" w:hAnsi="Times New Roman"/>
                <w:sz w:val="24"/>
                <w:szCs w:val="24"/>
                <w:lang w:eastAsia="ar-SA"/>
              </w:rPr>
              <w:t xml:space="preserve"> telephelye:</w:t>
            </w:r>
          </w:p>
        </w:tc>
        <w:tc>
          <w:tcPr>
            <w:tcW w:w="999" w:type="dxa"/>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504DB2" w:rsidRPr="00B57016" w:rsidTr="006519C7">
        <w:trPr>
          <w:tblCellSpacing w:w="15" w:type="dxa"/>
        </w:trPr>
        <w:tc>
          <w:tcPr>
            <w:tcW w:w="0" w:type="auto"/>
            <w:vAlign w:val="center"/>
          </w:tcPr>
          <w:p w:rsidR="00504DB2" w:rsidRPr="00B57016"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t>Számlabenyújtási hely:</w:t>
            </w:r>
          </w:p>
        </w:tc>
        <w:tc>
          <w:tcPr>
            <w:tcW w:w="999" w:type="dxa"/>
            <w:vAlign w:val="center"/>
          </w:tcPr>
          <w:p w:rsidR="00504DB2" w:rsidRPr="005847B0"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504DB2" w:rsidRPr="00B57016" w:rsidTr="006519C7">
        <w:trPr>
          <w:tblCellSpacing w:w="15" w:type="dxa"/>
        </w:trPr>
        <w:tc>
          <w:tcPr>
            <w:tcW w:w="0" w:type="auto"/>
            <w:vAlign w:val="center"/>
          </w:tcPr>
          <w:p w:rsidR="00504DB2" w:rsidRPr="005847B0" w:rsidRDefault="00A1089E"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t>Vevő</w:t>
            </w:r>
            <w:r w:rsidR="00504DB2" w:rsidRPr="00B57016">
              <w:rPr>
                <w:rFonts w:ascii="Times New Roman" w:eastAsia="Times New Roman" w:hAnsi="Times New Roman"/>
                <w:sz w:val="24"/>
                <w:szCs w:val="24"/>
                <w:lang w:eastAsia="ar-SA"/>
              </w:rPr>
              <w:t xml:space="preserve"> neve:</w:t>
            </w:r>
          </w:p>
        </w:tc>
        <w:tc>
          <w:tcPr>
            <w:tcW w:w="999" w:type="dxa"/>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504DB2" w:rsidRPr="00B57016" w:rsidTr="006519C7">
        <w:trPr>
          <w:tblCellSpacing w:w="15" w:type="dxa"/>
        </w:trPr>
        <w:tc>
          <w:tcPr>
            <w:tcW w:w="0" w:type="auto"/>
            <w:vAlign w:val="center"/>
          </w:tcPr>
          <w:p w:rsidR="00504DB2" w:rsidRPr="005847B0" w:rsidRDefault="00A1089E"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t>Vevő</w:t>
            </w:r>
            <w:r w:rsidR="00504DB2" w:rsidRPr="00B57016">
              <w:rPr>
                <w:rFonts w:ascii="Times New Roman" w:eastAsia="Times New Roman" w:hAnsi="Times New Roman"/>
                <w:sz w:val="24"/>
                <w:szCs w:val="24"/>
                <w:lang w:eastAsia="ar-SA"/>
              </w:rPr>
              <w:t xml:space="preserve"> címe:</w:t>
            </w:r>
          </w:p>
        </w:tc>
        <w:tc>
          <w:tcPr>
            <w:tcW w:w="999" w:type="dxa"/>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504DB2" w:rsidRPr="00B57016" w:rsidTr="006519C7">
        <w:trPr>
          <w:tblCellSpacing w:w="15" w:type="dxa"/>
        </w:trPr>
        <w:tc>
          <w:tcPr>
            <w:tcW w:w="0" w:type="auto"/>
            <w:vAlign w:val="center"/>
          </w:tcPr>
          <w:p w:rsidR="00504DB2" w:rsidRPr="00B57016"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t>Rendelés száma:</w:t>
            </w:r>
          </w:p>
        </w:tc>
        <w:tc>
          <w:tcPr>
            <w:tcW w:w="999" w:type="dxa"/>
            <w:vAlign w:val="center"/>
          </w:tcPr>
          <w:p w:rsidR="00504DB2" w:rsidRPr="005847B0"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504DB2" w:rsidRPr="00B57016" w:rsidTr="006519C7">
        <w:trPr>
          <w:tblCellSpacing w:w="15" w:type="dxa"/>
        </w:trPr>
        <w:tc>
          <w:tcPr>
            <w:tcW w:w="0" w:type="auto"/>
            <w:vAlign w:val="center"/>
          </w:tcPr>
          <w:p w:rsidR="00504DB2" w:rsidRPr="00B57016"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t>Teljesítés dátuma:</w:t>
            </w:r>
          </w:p>
        </w:tc>
        <w:tc>
          <w:tcPr>
            <w:tcW w:w="999" w:type="dxa"/>
            <w:vAlign w:val="center"/>
          </w:tcPr>
          <w:p w:rsidR="00504DB2" w:rsidRPr="005847B0"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504DB2" w:rsidRPr="00B57016" w:rsidTr="006519C7">
        <w:trPr>
          <w:tblCellSpacing w:w="15" w:type="dxa"/>
        </w:trPr>
        <w:tc>
          <w:tcPr>
            <w:tcW w:w="0" w:type="auto"/>
            <w:vAlign w:val="center"/>
          </w:tcPr>
          <w:p w:rsidR="00504DB2" w:rsidRPr="005847B0" w:rsidRDefault="00A1089E"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t>Eladó</w:t>
            </w:r>
            <w:r w:rsidR="00504DB2" w:rsidRPr="00B57016">
              <w:rPr>
                <w:rFonts w:ascii="Times New Roman" w:eastAsia="Times New Roman" w:hAnsi="Times New Roman"/>
                <w:sz w:val="24"/>
                <w:szCs w:val="24"/>
                <w:lang w:eastAsia="ar-SA"/>
              </w:rPr>
              <w:t>levél száma:</w:t>
            </w: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Típus:</w:t>
            </w:r>
          </w:p>
        </w:tc>
        <w:tc>
          <w:tcPr>
            <w:tcW w:w="999" w:type="dxa"/>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504DB2" w:rsidRPr="00B57016" w:rsidTr="006519C7">
        <w:trPr>
          <w:tblCellSpacing w:w="15" w:type="dxa"/>
        </w:trPr>
        <w:tc>
          <w:tcPr>
            <w:tcW w:w="0" w:type="auto"/>
            <w:vAlign w:val="center"/>
          </w:tcPr>
          <w:p w:rsidR="00504DB2" w:rsidRPr="00B57016"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t>Költségviselő:</w:t>
            </w:r>
          </w:p>
        </w:tc>
        <w:tc>
          <w:tcPr>
            <w:tcW w:w="999" w:type="dxa"/>
            <w:vAlign w:val="center"/>
          </w:tcPr>
          <w:p w:rsidR="00504DB2" w:rsidRPr="005847B0"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bl>
    <w:p w:rsidR="00504DB2" w:rsidRPr="00B57016"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br/>
      </w:r>
      <w:r w:rsidRPr="00B57016">
        <w:rPr>
          <w:rFonts w:ascii="Times New Roman" w:eastAsia="Times New Roman" w:hAnsi="Times New Roman"/>
          <w:sz w:val="24"/>
          <w:szCs w:val="24"/>
          <w:lang w:eastAsia="ar-SA"/>
        </w:rPr>
        <w:br/>
      </w:r>
    </w:p>
    <w:p w:rsidR="00504DB2" w:rsidRPr="005847B0"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Munka megnevezése:</w:t>
      </w:r>
      <w:r w:rsidRPr="00896DF3">
        <w:rPr>
          <w:rFonts w:ascii="Times New Roman" w:eastAsia="Times New Roman" w:hAnsi="Times New Roman"/>
          <w:sz w:val="24"/>
          <w:szCs w:val="24"/>
          <w:lang w:eastAsia="ar-SA"/>
        </w:rPr>
        <w:br/>
        <w:t>===============================</w:t>
      </w:r>
    </w:p>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Munka műszaki tartalma:</w:t>
      </w:r>
      <w:r w:rsidRPr="00896DF3">
        <w:rPr>
          <w:rFonts w:ascii="Times New Roman" w:eastAsia="Times New Roman" w:hAnsi="Times New Roman"/>
          <w:sz w:val="24"/>
          <w:szCs w:val="24"/>
          <w:lang w:eastAsia="ar-SA"/>
        </w:rPr>
        <w:br/>
        <w:t>===============================</w:t>
      </w:r>
    </w:p>
    <w:tbl>
      <w:tblPr>
        <w:tblW w:w="4972" w:type="pct"/>
        <w:tblCellSpacing w:w="15" w:type="dxa"/>
        <w:tblBorders>
          <w:top w:val="outset" w:sz="2" w:space="0" w:color="808080"/>
          <w:left w:val="outset" w:sz="2" w:space="0" w:color="808080"/>
          <w:bottom w:val="outset" w:sz="2" w:space="0" w:color="808080"/>
          <w:right w:val="outset" w:sz="2" w:space="0" w:color="80808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483"/>
        <w:gridCol w:w="702"/>
        <w:gridCol w:w="1014"/>
        <w:gridCol w:w="381"/>
        <w:gridCol w:w="882"/>
        <w:gridCol w:w="757"/>
        <w:gridCol w:w="759"/>
        <w:gridCol w:w="631"/>
        <w:gridCol w:w="757"/>
        <w:gridCol w:w="1639"/>
        <w:gridCol w:w="1136"/>
      </w:tblGrid>
      <w:tr w:rsidR="00504DB2" w:rsidRPr="00B57016" w:rsidTr="006519C7">
        <w:trPr>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proofErr w:type="spellStart"/>
            <w:r w:rsidRPr="00896DF3">
              <w:rPr>
                <w:rFonts w:ascii="Times New Roman" w:eastAsia="Times New Roman" w:hAnsi="Times New Roman"/>
                <w:sz w:val="24"/>
                <w:szCs w:val="24"/>
                <w:lang w:eastAsia="ar-SA"/>
              </w:rPr>
              <w:t>Ssz</w:t>
            </w:r>
            <w:proofErr w:type="spellEnd"/>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Leírás</w:t>
            </w: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Mennyiség</w:t>
            </w: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ME</w:t>
            </w: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Egységár</w:t>
            </w: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Nettó</w:t>
            </w: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ÁFA</w:t>
            </w: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ÁFA típus</w:t>
            </w: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Projekt</w:t>
            </w: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 xml:space="preserve">Projekt </w:t>
            </w:r>
            <w:proofErr w:type="spellStart"/>
            <w:r w:rsidRPr="00896DF3">
              <w:rPr>
                <w:rFonts w:ascii="Times New Roman" w:eastAsia="Times New Roman" w:hAnsi="Times New Roman"/>
                <w:sz w:val="24"/>
                <w:szCs w:val="24"/>
                <w:lang w:eastAsia="ar-SA"/>
              </w:rPr>
              <w:t>Alfeladat</w:t>
            </w:r>
            <w:proofErr w:type="spellEnd"/>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Bevételezés dátuma</w:t>
            </w:r>
          </w:p>
        </w:tc>
      </w:tr>
      <w:tr w:rsidR="00504DB2" w:rsidRPr="00B57016" w:rsidTr="006519C7">
        <w:trPr>
          <w:trHeight w:val="386"/>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B57016"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B57016"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5847B0"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tc>
      </w:tr>
    </w:tbl>
    <w:p w:rsidR="00504DB2" w:rsidRPr="00B57016" w:rsidRDefault="00504DB2" w:rsidP="00D7763C">
      <w:pPr>
        <w:widowControl w:val="0"/>
        <w:suppressAutoHyphens/>
        <w:overflowPunct w:val="0"/>
        <w:autoSpaceDE w:val="0"/>
        <w:spacing w:after="0" w:line="240" w:lineRule="auto"/>
        <w:textAlignment w:val="baseline"/>
        <w:rPr>
          <w:rFonts w:ascii="Times New Roman" w:eastAsia="Times New Roman" w:hAnsi="Times New Roman"/>
          <w:sz w:val="24"/>
          <w:szCs w:val="24"/>
          <w:lang w:eastAsia="ar-SA"/>
        </w:rPr>
      </w:pPr>
      <w:r w:rsidRPr="00B57016">
        <w:rPr>
          <w:rFonts w:ascii="Times New Roman" w:eastAsia="Times New Roman" w:hAnsi="Times New Roman"/>
          <w:sz w:val="24"/>
          <w:szCs w:val="24"/>
          <w:lang w:eastAsia="ar-SA"/>
        </w:rPr>
        <w:br/>
        <w:t>Teljes összeg</w:t>
      </w:r>
      <w:proofErr w:type="gramStart"/>
      <w:r w:rsidRPr="00B57016">
        <w:rPr>
          <w:rFonts w:ascii="Times New Roman" w:eastAsia="Times New Roman" w:hAnsi="Times New Roman"/>
          <w:sz w:val="24"/>
          <w:szCs w:val="24"/>
          <w:lang w:eastAsia="ar-SA"/>
        </w:rPr>
        <w:t>:                          Ft</w:t>
      </w:r>
      <w:proofErr w:type="gramEnd"/>
      <w:r w:rsidRPr="00B57016">
        <w:rPr>
          <w:rFonts w:ascii="Times New Roman" w:eastAsia="Times New Roman" w:hAnsi="Times New Roman"/>
          <w:sz w:val="24"/>
          <w:szCs w:val="24"/>
          <w:lang w:eastAsia="ar-SA"/>
        </w:rPr>
        <w:t xml:space="preserve"> </w:t>
      </w:r>
      <w:r w:rsidRPr="00B57016">
        <w:rPr>
          <w:rFonts w:ascii="Times New Roman" w:eastAsia="Times New Roman" w:hAnsi="Times New Roman"/>
          <w:sz w:val="24"/>
          <w:szCs w:val="24"/>
          <w:lang w:eastAsia="ar-SA"/>
        </w:rPr>
        <w:br/>
      </w:r>
    </w:p>
    <w:p w:rsidR="00504DB2" w:rsidRPr="00B57016" w:rsidRDefault="009A2F96"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Pr>
          <w:rFonts w:ascii="Times New Roman" w:eastAsia="Times New Roman" w:hAnsi="Times New Roman"/>
          <w:sz w:val="24"/>
          <w:szCs w:val="24"/>
          <w:lang w:eastAsia="ar-SA"/>
        </w:rPr>
        <w:pict w14:anchorId="774FA9FF">
          <v:rect id="_x0000_i1025" style="width:0;height:1.5pt" o:hralign="center" o:hrstd="t" o:hr="t" fillcolor="#aca899" stroked="f"/>
        </w:pict>
      </w:r>
      <w:r w:rsidR="00504DB2" w:rsidRPr="00B57016">
        <w:rPr>
          <w:rFonts w:ascii="Times New Roman" w:eastAsia="Times New Roman" w:hAnsi="Times New Roman"/>
          <w:sz w:val="24"/>
          <w:szCs w:val="24"/>
          <w:lang w:eastAsia="ar-SA"/>
        </w:rPr>
        <w:br/>
        <w:t>Átvevő neve:</w:t>
      </w: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5847B0">
        <w:rPr>
          <w:rFonts w:ascii="Times New Roman" w:eastAsia="Times New Roman" w:hAnsi="Times New Roman"/>
          <w:sz w:val="24"/>
          <w:szCs w:val="24"/>
          <w:lang w:eastAsia="ar-SA"/>
        </w:rPr>
        <w:t xml:space="preserve">A teljesítésigazolást kiállította: </w:t>
      </w: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Telefonszám:</w:t>
      </w: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 xml:space="preserve">Szolgálati helye: </w:t>
      </w: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Címzett:</w:t>
      </w:r>
      <w:r w:rsidRPr="00896DF3">
        <w:rPr>
          <w:rFonts w:ascii="Times New Roman" w:eastAsia="Times New Roman" w:hAnsi="Times New Roman"/>
          <w:sz w:val="24"/>
          <w:szCs w:val="24"/>
          <w:lang w:eastAsia="ar-SA"/>
        </w:rPr>
        <w:br/>
      </w:r>
      <w:r w:rsidRPr="00896DF3">
        <w:rPr>
          <w:rFonts w:ascii="Times New Roman" w:eastAsia="Times New Roman" w:hAnsi="Times New Roman"/>
          <w:sz w:val="24"/>
          <w:szCs w:val="24"/>
          <w:lang w:eastAsia="ar-SA"/>
        </w:rPr>
        <w:br/>
        <w:t xml:space="preserve">Kiállítás Dátuma: </w:t>
      </w: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rsidR="00504DB2" w:rsidRPr="00896DF3" w:rsidRDefault="00504DB2" w:rsidP="00D7763C">
      <w:pPr>
        <w:widowControl w:val="0"/>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Kérjük Kedves Partnerünket, hogy a számla Megjegyzés rovatában feltüntetni szíveskedjenek a rendelés számát.</w:t>
      </w:r>
    </w:p>
    <w:p w:rsidR="00504DB2" w:rsidRPr="00896DF3" w:rsidRDefault="00504DB2" w:rsidP="00D7763C">
      <w:pPr>
        <w:widowControl w:val="0"/>
        <w:suppressAutoHyphens/>
        <w:overflowPunct w:val="0"/>
        <w:autoSpaceDE w:val="0"/>
        <w:spacing w:after="0" w:line="240" w:lineRule="auto"/>
        <w:ind w:right="-569"/>
        <w:jc w:val="both"/>
        <w:textAlignment w:val="baseline"/>
        <w:rPr>
          <w:rFonts w:ascii="Times New Roman" w:eastAsia="Times New Roman" w:hAnsi="Times New Roman"/>
          <w:sz w:val="24"/>
          <w:szCs w:val="24"/>
          <w:lang w:eastAsia="ar-SA"/>
        </w:rPr>
      </w:pPr>
      <w:r w:rsidRPr="00896DF3">
        <w:rPr>
          <w:rFonts w:ascii="Times New Roman" w:eastAsia="Times New Roman" w:hAnsi="Times New Roman"/>
          <w:sz w:val="24"/>
          <w:szCs w:val="24"/>
          <w:lang w:eastAsia="ar-SA"/>
        </w:rPr>
        <w:t>Ezen teljesítésigazolás egy másolati példányát a számlához csatolni szíveskedjenek, ellenkező esetben a számlát nem áll módunkban befogadni.</w:t>
      </w:r>
    </w:p>
    <w:p w:rsidR="00896E81" w:rsidRPr="00896DF3" w:rsidRDefault="00F23929" w:rsidP="00D7763C">
      <w:pPr>
        <w:widowControl w:val="0"/>
        <w:spacing w:after="0" w:line="240" w:lineRule="auto"/>
        <w:ind w:right="-568"/>
        <w:rPr>
          <w:rFonts w:ascii="Times New Roman" w:eastAsia="Times New Roman" w:hAnsi="Times New Roman"/>
          <w:sz w:val="24"/>
          <w:szCs w:val="24"/>
          <w:lang w:eastAsia="hu-HU"/>
        </w:rPr>
      </w:pP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r w:rsidRPr="00896DF3">
        <w:rPr>
          <w:rFonts w:ascii="Times New Roman" w:eastAsia="Times New Roman" w:hAnsi="Times New Roman"/>
          <w:sz w:val="24"/>
          <w:szCs w:val="24"/>
          <w:lang w:eastAsia="hu-HU"/>
        </w:rPr>
        <w:tab/>
      </w:r>
    </w:p>
    <w:p w:rsidR="001D2603" w:rsidRPr="009A2F96" w:rsidRDefault="001D2603" w:rsidP="009A2F96">
      <w:pPr>
        <w:tabs>
          <w:tab w:val="left" w:pos="0"/>
        </w:tabs>
        <w:spacing w:after="0" w:line="240" w:lineRule="auto"/>
        <w:rPr>
          <w:rFonts w:ascii="Times New Roman" w:hAnsi="Times New Roman"/>
          <w:color w:val="000000"/>
          <w:sz w:val="24"/>
          <w:szCs w:val="24"/>
        </w:rPr>
      </w:pPr>
    </w:p>
    <w:sectPr w:rsidR="001D2603" w:rsidRPr="009A2F96" w:rsidSect="0048447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5C85F3" w15:done="0"/>
  <w15:commentEx w15:paraId="658BA899" w15:done="0"/>
  <w15:commentEx w15:paraId="39CFCFF2" w15:done="0"/>
  <w15:commentEx w15:paraId="74695300" w15:done="0"/>
  <w15:commentEx w15:paraId="07A209E9" w15:done="0"/>
  <w15:commentEx w15:paraId="6E62DA20" w15:done="0"/>
  <w15:commentEx w15:paraId="6156FD73" w15:done="0"/>
  <w15:commentEx w15:paraId="284749DF" w15:done="0"/>
  <w15:commentEx w15:paraId="00F30DB8" w15:done="0"/>
  <w15:commentEx w15:paraId="07620B63" w15:done="0"/>
  <w15:commentEx w15:paraId="575B89A4" w15:done="0"/>
  <w15:commentEx w15:paraId="6DBC32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A0" w:rsidRDefault="008347A0" w:rsidP="00B36C78">
      <w:pPr>
        <w:spacing w:after="0" w:line="240" w:lineRule="auto"/>
      </w:pPr>
      <w:r>
        <w:separator/>
      </w:r>
    </w:p>
  </w:endnote>
  <w:endnote w:type="continuationSeparator" w:id="0">
    <w:p w:rsidR="008347A0" w:rsidRDefault="008347A0" w:rsidP="00B36C78">
      <w:pPr>
        <w:spacing w:after="0" w:line="240" w:lineRule="auto"/>
      </w:pPr>
      <w:r>
        <w:continuationSeparator/>
      </w:r>
    </w:p>
  </w:endnote>
  <w:endnote w:type="continuationNotice" w:id="1">
    <w:p w:rsidR="008347A0" w:rsidRDefault="00834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A00002AF" w:usb1="5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A0" w:rsidRDefault="008347A0" w:rsidP="00B36C78">
      <w:pPr>
        <w:spacing w:after="0" w:line="240" w:lineRule="auto"/>
      </w:pPr>
      <w:r>
        <w:separator/>
      </w:r>
    </w:p>
  </w:footnote>
  <w:footnote w:type="continuationSeparator" w:id="0">
    <w:p w:rsidR="008347A0" w:rsidRDefault="008347A0" w:rsidP="00B36C78">
      <w:pPr>
        <w:spacing w:after="0" w:line="240" w:lineRule="auto"/>
      </w:pPr>
      <w:r>
        <w:continuationSeparator/>
      </w:r>
    </w:p>
  </w:footnote>
  <w:footnote w:type="continuationNotice" w:id="1">
    <w:p w:rsidR="008347A0" w:rsidRDefault="008347A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3C" w:rsidRDefault="00FE6D91" w:rsidP="009A2F96">
    <w:pPr>
      <w:pStyle w:val="lfej"/>
      <w:tabs>
        <w:tab w:val="clear" w:pos="4536"/>
        <w:tab w:val="left" w:pos="708"/>
        <w:tab w:val="left" w:pos="6096"/>
      </w:tabs>
      <w:jc w:val="right"/>
    </w:pPr>
    <w:r>
      <w:rPr>
        <w:sz w:val="20"/>
        <w:szCs w:val="20"/>
        <w:lang w:val="hu-HU"/>
      </w:rPr>
      <w:t xml:space="preserve"> </w:t>
    </w:r>
    <w:r>
      <w:rPr>
        <w:sz w:val="20"/>
        <w:szCs w:val="20"/>
        <w:lang w:val="hu-HU"/>
      </w:rPr>
      <w:tab/>
    </w:r>
    <w:r>
      <w:rPr>
        <w:sz w:val="20"/>
        <w:szCs w:val="20"/>
        <w:lang w:val="hu-HU"/>
      </w:rPr>
      <w:tab/>
      <w:t xml:space="preserve">         Szerződésszám:</w:t>
    </w:r>
    <w:r w:rsidR="00D7763C">
      <w:rPr>
        <w:sz w:val="20"/>
        <w:szCs w:val="20"/>
        <w:lang w:val="hu-HU"/>
      </w:rPr>
      <w:tab/>
    </w:r>
    <w:r w:rsidR="00D7763C">
      <w:rPr>
        <w:sz w:val="20"/>
        <w:szCs w:val="20"/>
        <w:lang w:val="hu-HU"/>
      </w:rPr>
      <w:tab/>
    </w:r>
    <w:r w:rsidR="00D7763C" w:rsidRPr="001201D2">
      <w:t xml:space="preserve"> </w:t>
    </w:r>
  </w:p>
  <w:p w:rsidR="00D7763C" w:rsidRPr="00EA0252" w:rsidRDefault="00D7763C" w:rsidP="0010071B">
    <w:pPr>
      <w:pStyle w:val="Default"/>
      <w:ind w:left="6372"/>
      <w:rPr>
        <w:rFonts w:ascii="Times New Roman" w:eastAsia="Times New Roman" w:hAnsi="Times New Roman" w:cs="Times New Roman"/>
        <w:b/>
        <w:color w:val="auto"/>
        <w:sz w:val="20"/>
        <w:szCs w:val="20"/>
        <w:lang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6E7"/>
    <w:multiLevelType w:val="hybridMultilevel"/>
    <w:tmpl w:val="DBA02B18"/>
    <w:lvl w:ilvl="0" w:tplc="040E0001">
      <w:start w:val="1"/>
      <w:numFmt w:val="bullet"/>
      <w:lvlText w:val=""/>
      <w:lvlJc w:val="left"/>
      <w:pPr>
        <w:ind w:left="1294" w:hanging="360"/>
      </w:pPr>
      <w:rPr>
        <w:rFonts w:ascii="Symbol" w:hAnsi="Symbol" w:hint="default"/>
      </w:rPr>
    </w:lvl>
    <w:lvl w:ilvl="1" w:tplc="040E0003" w:tentative="1">
      <w:start w:val="1"/>
      <w:numFmt w:val="bullet"/>
      <w:lvlText w:val="o"/>
      <w:lvlJc w:val="left"/>
      <w:pPr>
        <w:ind w:left="2014" w:hanging="360"/>
      </w:pPr>
      <w:rPr>
        <w:rFonts w:ascii="Courier New" w:hAnsi="Courier New" w:cs="Courier New" w:hint="default"/>
      </w:rPr>
    </w:lvl>
    <w:lvl w:ilvl="2" w:tplc="040E0005" w:tentative="1">
      <w:start w:val="1"/>
      <w:numFmt w:val="bullet"/>
      <w:lvlText w:val=""/>
      <w:lvlJc w:val="left"/>
      <w:pPr>
        <w:ind w:left="2734" w:hanging="360"/>
      </w:pPr>
      <w:rPr>
        <w:rFonts w:ascii="Wingdings" w:hAnsi="Wingdings" w:hint="default"/>
      </w:rPr>
    </w:lvl>
    <w:lvl w:ilvl="3" w:tplc="040E0001" w:tentative="1">
      <w:start w:val="1"/>
      <w:numFmt w:val="bullet"/>
      <w:lvlText w:val=""/>
      <w:lvlJc w:val="left"/>
      <w:pPr>
        <w:ind w:left="3454" w:hanging="360"/>
      </w:pPr>
      <w:rPr>
        <w:rFonts w:ascii="Symbol" w:hAnsi="Symbol" w:hint="default"/>
      </w:rPr>
    </w:lvl>
    <w:lvl w:ilvl="4" w:tplc="040E0003" w:tentative="1">
      <w:start w:val="1"/>
      <w:numFmt w:val="bullet"/>
      <w:lvlText w:val="o"/>
      <w:lvlJc w:val="left"/>
      <w:pPr>
        <w:ind w:left="4174" w:hanging="360"/>
      </w:pPr>
      <w:rPr>
        <w:rFonts w:ascii="Courier New" w:hAnsi="Courier New" w:cs="Courier New" w:hint="default"/>
      </w:rPr>
    </w:lvl>
    <w:lvl w:ilvl="5" w:tplc="040E0005" w:tentative="1">
      <w:start w:val="1"/>
      <w:numFmt w:val="bullet"/>
      <w:lvlText w:val=""/>
      <w:lvlJc w:val="left"/>
      <w:pPr>
        <w:ind w:left="4894" w:hanging="360"/>
      </w:pPr>
      <w:rPr>
        <w:rFonts w:ascii="Wingdings" w:hAnsi="Wingdings" w:hint="default"/>
      </w:rPr>
    </w:lvl>
    <w:lvl w:ilvl="6" w:tplc="040E0001" w:tentative="1">
      <w:start w:val="1"/>
      <w:numFmt w:val="bullet"/>
      <w:lvlText w:val=""/>
      <w:lvlJc w:val="left"/>
      <w:pPr>
        <w:ind w:left="5614" w:hanging="360"/>
      </w:pPr>
      <w:rPr>
        <w:rFonts w:ascii="Symbol" w:hAnsi="Symbol" w:hint="default"/>
      </w:rPr>
    </w:lvl>
    <w:lvl w:ilvl="7" w:tplc="040E0003" w:tentative="1">
      <w:start w:val="1"/>
      <w:numFmt w:val="bullet"/>
      <w:lvlText w:val="o"/>
      <w:lvlJc w:val="left"/>
      <w:pPr>
        <w:ind w:left="6334" w:hanging="360"/>
      </w:pPr>
      <w:rPr>
        <w:rFonts w:ascii="Courier New" w:hAnsi="Courier New" w:cs="Courier New" w:hint="default"/>
      </w:rPr>
    </w:lvl>
    <w:lvl w:ilvl="8" w:tplc="040E0005" w:tentative="1">
      <w:start w:val="1"/>
      <w:numFmt w:val="bullet"/>
      <w:lvlText w:val=""/>
      <w:lvlJc w:val="left"/>
      <w:pPr>
        <w:ind w:left="7054" w:hanging="360"/>
      </w:pPr>
      <w:rPr>
        <w:rFonts w:ascii="Wingdings" w:hAnsi="Wingdings" w:hint="default"/>
      </w:rPr>
    </w:lvl>
  </w:abstractNum>
  <w:abstractNum w:abstractNumId="1">
    <w:nsid w:val="06E77161"/>
    <w:multiLevelType w:val="hybridMultilevel"/>
    <w:tmpl w:val="D0E6BAA6"/>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A54099"/>
    <w:multiLevelType w:val="multilevel"/>
    <w:tmpl w:val="DB04C95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i w:val="0"/>
        <w:sz w:val="24"/>
      </w:rPr>
    </w:lvl>
    <w:lvl w:ilvl="2">
      <w:start w:val="1"/>
      <w:numFmt w:val="upperRoman"/>
      <w:lvlText w:val="%3."/>
      <w:lvlJc w:val="left"/>
      <w:pPr>
        <w:ind w:left="2880" w:hanging="72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B22395B"/>
    <w:multiLevelType w:val="multilevel"/>
    <w:tmpl w:val="5F4A0F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3448DB"/>
    <w:multiLevelType w:val="hybridMultilevel"/>
    <w:tmpl w:val="7FF0BBB6"/>
    <w:lvl w:ilvl="0" w:tplc="9732FA6A">
      <w:start w:val="1"/>
      <w:numFmt w:val="bullet"/>
      <w:lvlText w:val=""/>
      <w:lvlJc w:val="left"/>
      <w:pPr>
        <w:ind w:left="2554" w:hanging="360"/>
      </w:pPr>
      <w:rPr>
        <w:rFonts w:ascii="Symbol" w:hAnsi="Symbol" w:hint="default"/>
      </w:rPr>
    </w:lvl>
    <w:lvl w:ilvl="1" w:tplc="040E0003">
      <w:start w:val="1"/>
      <w:numFmt w:val="bullet"/>
      <w:lvlText w:val="o"/>
      <w:lvlJc w:val="left"/>
      <w:pPr>
        <w:ind w:left="3274" w:hanging="360"/>
      </w:pPr>
      <w:rPr>
        <w:rFonts w:ascii="Courier New" w:hAnsi="Courier New" w:hint="default"/>
      </w:rPr>
    </w:lvl>
    <w:lvl w:ilvl="2" w:tplc="040E0005" w:tentative="1">
      <w:start w:val="1"/>
      <w:numFmt w:val="bullet"/>
      <w:lvlText w:val=""/>
      <w:lvlJc w:val="left"/>
      <w:pPr>
        <w:ind w:left="3994" w:hanging="360"/>
      </w:pPr>
      <w:rPr>
        <w:rFonts w:ascii="Wingdings" w:hAnsi="Wingdings" w:hint="default"/>
      </w:rPr>
    </w:lvl>
    <w:lvl w:ilvl="3" w:tplc="040E0001" w:tentative="1">
      <w:start w:val="1"/>
      <w:numFmt w:val="bullet"/>
      <w:lvlText w:val=""/>
      <w:lvlJc w:val="left"/>
      <w:pPr>
        <w:ind w:left="4714" w:hanging="360"/>
      </w:pPr>
      <w:rPr>
        <w:rFonts w:ascii="Symbol" w:hAnsi="Symbol" w:hint="default"/>
      </w:rPr>
    </w:lvl>
    <w:lvl w:ilvl="4" w:tplc="040E0003" w:tentative="1">
      <w:start w:val="1"/>
      <w:numFmt w:val="bullet"/>
      <w:lvlText w:val="o"/>
      <w:lvlJc w:val="left"/>
      <w:pPr>
        <w:ind w:left="5434" w:hanging="360"/>
      </w:pPr>
      <w:rPr>
        <w:rFonts w:ascii="Courier New" w:hAnsi="Courier New" w:hint="default"/>
      </w:rPr>
    </w:lvl>
    <w:lvl w:ilvl="5" w:tplc="040E0005" w:tentative="1">
      <w:start w:val="1"/>
      <w:numFmt w:val="bullet"/>
      <w:lvlText w:val=""/>
      <w:lvlJc w:val="left"/>
      <w:pPr>
        <w:ind w:left="6154" w:hanging="360"/>
      </w:pPr>
      <w:rPr>
        <w:rFonts w:ascii="Wingdings" w:hAnsi="Wingdings" w:hint="default"/>
      </w:rPr>
    </w:lvl>
    <w:lvl w:ilvl="6" w:tplc="040E0001" w:tentative="1">
      <w:start w:val="1"/>
      <w:numFmt w:val="bullet"/>
      <w:lvlText w:val=""/>
      <w:lvlJc w:val="left"/>
      <w:pPr>
        <w:ind w:left="6874" w:hanging="360"/>
      </w:pPr>
      <w:rPr>
        <w:rFonts w:ascii="Symbol" w:hAnsi="Symbol" w:hint="default"/>
      </w:rPr>
    </w:lvl>
    <w:lvl w:ilvl="7" w:tplc="040E0003" w:tentative="1">
      <w:start w:val="1"/>
      <w:numFmt w:val="bullet"/>
      <w:lvlText w:val="o"/>
      <w:lvlJc w:val="left"/>
      <w:pPr>
        <w:ind w:left="7594" w:hanging="360"/>
      </w:pPr>
      <w:rPr>
        <w:rFonts w:ascii="Courier New" w:hAnsi="Courier New" w:hint="default"/>
      </w:rPr>
    </w:lvl>
    <w:lvl w:ilvl="8" w:tplc="040E0005" w:tentative="1">
      <w:start w:val="1"/>
      <w:numFmt w:val="bullet"/>
      <w:lvlText w:val=""/>
      <w:lvlJc w:val="left"/>
      <w:pPr>
        <w:ind w:left="8314" w:hanging="360"/>
      </w:pPr>
      <w:rPr>
        <w:rFonts w:ascii="Wingdings" w:hAnsi="Wingdings" w:hint="default"/>
      </w:rPr>
    </w:lvl>
  </w:abstractNum>
  <w:abstractNum w:abstractNumId="5">
    <w:nsid w:val="12DA6D6E"/>
    <w:multiLevelType w:val="singleLevel"/>
    <w:tmpl w:val="BB90F44C"/>
    <w:lvl w:ilvl="0">
      <w:numFmt w:val="bullet"/>
      <w:lvlText w:val="-"/>
      <w:lvlJc w:val="left"/>
      <w:pPr>
        <w:tabs>
          <w:tab w:val="num" w:pos="360"/>
        </w:tabs>
        <w:ind w:left="360" w:hanging="360"/>
      </w:pPr>
    </w:lvl>
  </w:abstractNum>
  <w:abstractNum w:abstractNumId="6">
    <w:nsid w:val="13A5511A"/>
    <w:multiLevelType w:val="hybridMultilevel"/>
    <w:tmpl w:val="2A067F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5922EC9"/>
    <w:multiLevelType w:val="hybridMultilevel"/>
    <w:tmpl w:val="756AED70"/>
    <w:lvl w:ilvl="0" w:tplc="3DF44C06">
      <w:start w:val="13"/>
      <w:numFmt w:val="decimal"/>
      <w:lvlText w:val="%1."/>
      <w:lvlJc w:val="left"/>
      <w:pPr>
        <w:tabs>
          <w:tab w:val="num" w:pos="0"/>
        </w:tabs>
        <w:ind w:left="0" w:hanging="360"/>
      </w:pPr>
      <w:rPr>
        <w:rFonts w:hint="default"/>
      </w:rPr>
    </w:lvl>
    <w:lvl w:ilvl="1" w:tplc="040E0019">
      <w:start w:val="1"/>
      <w:numFmt w:val="lowerLetter"/>
      <w:lvlText w:val="%2."/>
      <w:lvlJc w:val="left"/>
      <w:pPr>
        <w:tabs>
          <w:tab w:val="num" w:pos="720"/>
        </w:tabs>
        <w:ind w:left="720" w:hanging="360"/>
      </w:pPr>
    </w:lvl>
    <w:lvl w:ilvl="2" w:tplc="040E001B" w:tentative="1">
      <w:start w:val="1"/>
      <w:numFmt w:val="lowerRoman"/>
      <w:lvlText w:val="%3."/>
      <w:lvlJc w:val="right"/>
      <w:pPr>
        <w:tabs>
          <w:tab w:val="num" w:pos="1440"/>
        </w:tabs>
        <w:ind w:left="1440" w:hanging="180"/>
      </w:pPr>
    </w:lvl>
    <w:lvl w:ilvl="3" w:tplc="040E000F" w:tentative="1">
      <w:start w:val="1"/>
      <w:numFmt w:val="decimal"/>
      <w:lvlText w:val="%4."/>
      <w:lvlJc w:val="left"/>
      <w:pPr>
        <w:tabs>
          <w:tab w:val="num" w:pos="2160"/>
        </w:tabs>
        <w:ind w:left="2160" w:hanging="360"/>
      </w:pPr>
    </w:lvl>
    <w:lvl w:ilvl="4" w:tplc="040E0019" w:tentative="1">
      <w:start w:val="1"/>
      <w:numFmt w:val="lowerLetter"/>
      <w:lvlText w:val="%5."/>
      <w:lvlJc w:val="left"/>
      <w:pPr>
        <w:tabs>
          <w:tab w:val="num" w:pos="2880"/>
        </w:tabs>
        <w:ind w:left="2880" w:hanging="360"/>
      </w:pPr>
    </w:lvl>
    <w:lvl w:ilvl="5" w:tplc="040E001B" w:tentative="1">
      <w:start w:val="1"/>
      <w:numFmt w:val="lowerRoman"/>
      <w:lvlText w:val="%6."/>
      <w:lvlJc w:val="right"/>
      <w:pPr>
        <w:tabs>
          <w:tab w:val="num" w:pos="3600"/>
        </w:tabs>
        <w:ind w:left="3600" w:hanging="180"/>
      </w:pPr>
    </w:lvl>
    <w:lvl w:ilvl="6" w:tplc="040E000F" w:tentative="1">
      <w:start w:val="1"/>
      <w:numFmt w:val="decimal"/>
      <w:lvlText w:val="%7."/>
      <w:lvlJc w:val="left"/>
      <w:pPr>
        <w:tabs>
          <w:tab w:val="num" w:pos="4320"/>
        </w:tabs>
        <w:ind w:left="4320" w:hanging="360"/>
      </w:pPr>
    </w:lvl>
    <w:lvl w:ilvl="7" w:tplc="040E0019" w:tentative="1">
      <w:start w:val="1"/>
      <w:numFmt w:val="lowerLetter"/>
      <w:lvlText w:val="%8."/>
      <w:lvlJc w:val="left"/>
      <w:pPr>
        <w:tabs>
          <w:tab w:val="num" w:pos="5040"/>
        </w:tabs>
        <w:ind w:left="5040" w:hanging="360"/>
      </w:pPr>
    </w:lvl>
    <w:lvl w:ilvl="8" w:tplc="040E001B" w:tentative="1">
      <w:start w:val="1"/>
      <w:numFmt w:val="lowerRoman"/>
      <w:lvlText w:val="%9."/>
      <w:lvlJc w:val="right"/>
      <w:pPr>
        <w:tabs>
          <w:tab w:val="num" w:pos="5760"/>
        </w:tabs>
        <w:ind w:left="5760" w:hanging="180"/>
      </w:pPr>
    </w:lvl>
  </w:abstractNum>
  <w:abstractNum w:abstractNumId="8">
    <w:nsid w:val="1F721A21"/>
    <w:multiLevelType w:val="multilevel"/>
    <w:tmpl w:val="EBD4DE50"/>
    <w:lvl w:ilvl="0">
      <w:start w:val="5"/>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38"/>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04" w:hanging="504"/>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1556457"/>
    <w:multiLevelType w:val="hybridMultilevel"/>
    <w:tmpl w:val="991C58CE"/>
    <w:lvl w:ilvl="0" w:tplc="EBE6978E">
      <w:start w:val="1"/>
      <w:numFmt w:val="decimal"/>
      <w:lvlText w:val="%1."/>
      <w:lvlJc w:val="left"/>
      <w:pPr>
        <w:ind w:left="8148" w:hanging="360"/>
      </w:pPr>
      <w:rPr>
        <w:rFonts w:hint="default"/>
      </w:rPr>
    </w:lvl>
    <w:lvl w:ilvl="1" w:tplc="040E0019" w:tentative="1">
      <w:start w:val="1"/>
      <w:numFmt w:val="lowerLetter"/>
      <w:lvlText w:val="%2."/>
      <w:lvlJc w:val="left"/>
      <w:pPr>
        <w:ind w:left="8868" w:hanging="360"/>
      </w:pPr>
    </w:lvl>
    <w:lvl w:ilvl="2" w:tplc="040E001B" w:tentative="1">
      <w:start w:val="1"/>
      <w:numFmt w:val="lowerRoman"/>
      <w:lvlText w:val="%3."/>
      <w:lvlJc w:val="right"/>
      <w:pPr>
        <w:ind w:left="9588" w:hanging="180"/>
      </w:pPr>
    </w:lvl>
    <w:lvl w:ilvl="3" w:tplc="040E000F" w:tentative="1">
      <w:start w:val="1"/>
      <w:numFmt w:val="decimal"/>
      <w:lvlText w:val="%4."/>
      <w:lvlJc w:val="left"/>
      <w:pPr>
        <w:ind w:left="10308" w:hanging="360"/>
      </w:pPr>
    </w:lvl>
    <w:lvl w:ilvl="4" w:tplc="040E0019" w:tentative="1">
      <w:start w:val="1"/>
      <w:numFmt w:val="lowerLetter"/>
      <w:lvlText w:val="%5."/>
      <w:lvlJc w:val="left"/>
      <w:pPr>
        <w:ind w:left="11028" w:hanging="360"/>
      </w:pPr>
    </w:lvl>
    <w:lvl w:ilvl="5" w:tplc="040E001B" w:tentative="1">
      <w:start w:val="1"/>
      <w:numFmt w:val="lowerRoman"/>
      <w:lvlText w:val="%6."/>
      <w:lvlJc w:val="right"/>
      <w:pPr>
        <w:ind w:left="11748" w:hanging="180"/>
      </w:pPr>
    </w:lvl>
    <w:lvl w:ilvl="6" w:tplc="040E000F" w:tentative="1">
      <w:start w:val="1"/>
      <w:numFmt w:val="decimal"/>
      <w:lvlText w:val="%7."/>
      <w:lvlJc w:val="left"/>
      <w:pPr>
        <w:ind w:left="12468" w:hanging="360"/>
      </w:pPr>
    </w:lvl>
    <w:lvl w:ilvl="7" w:tplc="040E0019" w:tentative="1">
      <w:start w:val="1"/>
      <w:numFmt w:val="lowerLetter"/>
      <w:lvlText w:val="%8."/>
      <w:lvlJc w:val="left"/>
      <w:pPr>
        <w:ind w:left="13188" w:hanging="360"/>
      </w:pPr>
    </w:lvl>
    <w:lvl w:ilvl="8" w:tplc="040E001B" w:tentative="1">
      <w:start w:val="1"/>
      <w:numFmt w:val="lowerRoman"/>
      <w:lvlText w:val="%9."/>
      <w:lvlJc w:val="right"/>
      <w:pPr>
        <w:ind w:left="13908" w:hanging="180"/>
      </w:pPr>
    </w:lvl>
  </w:abstractNum>
  <w:abstractNum w:abstractNumId="10">
    <w:nsid w:val="270D67C6"/>
    <w:multiLevelType w:val="multilevel"/>
    <w:tmpl w:val="44086E4E"/>
    <w:lvl w:ilvl="0">
      <w:start w:val="1"/>
      <w:numFmt w:val="decimal"/>
      <w:lvlText w:val="%1."/>
      <w:lvlJc w:val="left"/>
      <w:pPr>
        <w:ind w:left="360" w:hanging="360"/>
      </w:pPr>
    </w:lvl>
    <w:lvl w:ilvl="1">
      <w:start w:val="1"/>
      <w:numFmt w:val="decimal"/>
      <w:lvlText w:val="%1.%2."/>
      <w:lvlJc w:val="left"/>
      <w:pPr>
        <w:ind w:left="858" w:hanging="432"/>
      </w:pPr>
      <w:rPr>
        <w:rFonts w:ascii="Times New Roman" w:hAnsi="Times New Roman" w:cs="Times New Roman" w:hint="default"/>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93680F"/>
    <w:multiLevelType w:val="multilevel"/>
    <w:tmpl w:val="8FBE0608"/>
    <w:lvl w:ilvl="0">
      <w:start w:val="1"/>
      <w:numFmt w:val="bullet"/>
      <w:lvlText w:val=""/>
      <w:lvlJc w:val="left"/>
      <w:pPr>
        <w:ind w:left="360" w:hanging="360"/>
      </w:pPr>
      <w:rPr>
        <w:rFonts w:ascii="Symbol" w:hAnsi="Symbol" w:hint="default"/>
      </w:rPr>
    </w:lvl>
    <w:lvl w:ilvl="1">
      <w:start w:val="1"/>
      <w:numFmt w:val="decimal"/>
      <w:lvlText w:val="%1.%2."/>
      <w:lvlJc w:val="left"/>
      <w:pPr>
        <w:ind w:left="1000"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7722E1"/>
    <w:multiLevelType w:val="multilevel"/>
    <w:tmpl w:val="603A04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E57E19"/>
    <w:multiLevelType w:val="hybridMultilevel"/>
    <w:tmpl w:val="57B65CF6"/>
    <w:lvl w:ilvl="0" w:tplc="22AEC426">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4">
    <w:nsid w:val="2BD665E6"/>
    <w:multiLevelType w:val="hybridMultilevel"/>
    <w:tmpl w:val="E07480A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nsid w:val="320A5A14"/>
    <w:multiLevelType w:val="multilevel"/>
    <w:tmpl w:val="8BDAC97C"/>
    <w:lvl w:ilvl="0">
      <w:start w:val="1"/>
      <w:numFmt w:val="decimal"/>
      <w:lvlText w:val="%1."/>
      <w:lvlJc w:val="left"/>
      <w:pPr>
        <w:ind w:left="720" w:hanging="720"/>
      </w:pPr>
      <w:rPr>
        <w:rFonts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741702E"/>
    <w:multiLevelType w:val="hybridMultilevel"/>
    <w:tmpl w:val="427AAFEA"/>
    <w:lvl w:ilvl="0" w:tplc="9A5A0F0A">
      <w:start w:val="5"/>
      <w:numFmt w:val="bullet"/>
      <w:lvlText w:val="-"/>
      <w:lvlJc w:val="left"/>
      <w:pPr>
        <w:ind w:left="1218" w:hanging="360"/>
      </w:pPr>
      <w:rPr>
        <w:rFonts w:ascii="Times New Roman" w:eastAsia="Times New Roman" w:hAnsi="Times New Roman" w:cs="Times New Roman" w:hint="default"/>
      </w:rPr>
    </w:lvl>
    <w:lvl w:ilvl="1" w:tplc="040E0003" w:tentative="1">
      <w:start w:val="1"/>
      <w:numFmt w:val="bullet"/>
      <w:lvlText w:val="o"/>
      <w:lvlJc w:val="left"/>
      <w:pPr>
        <w:ind w:left="1938" w:hanging="360"/>
      </w:pPr>
      <w:rPr>
        <w:rFonts w:ascii="Courier New" w:hAnsi="Courier New" w:cs="Courier New" w:hint="default"/>
      </w:rPr>
    </w:lvl>
    <w:lvl w:ilvl="2" w:tplc="040E0005" w:tentative="1">
      <w:start w:val="1"/>
      <w:numFmt w:val="bullet"/>
      <w:lvlText w:val=""/>
      <w:lvlJc w:val="left"/>
      <w:pPr>
        <w:ind w:left="2658" w:hanging="360"/>
      </w:pPr>
      <w:rPr>
        <w:rFonts w:ascii="Wingdings" w:hAnsi="Wingdings" w:hint="default"/>
      </w:rPr>
    </w:lvl>
    <w:lvl w:ilvl="3" w:tplc="040E0001" w:tentative="1">
      <w:start w:val="1"/>
      <w:numFmt w:val="bullet"/>
      <w:lvlText w:val=""/>
      <w:lvlJc w:val="left"/>
      <w:pPr>
        <w:ind w:left="3378" w:hanging="360"/>
      </w:pPr>
      <w:rPr>
        <w:rFonts w:ascii="Symbol" w:hAnsi="Symbol" w:hint="default"/>
      </w:rPr>
    </w:lvl>
    <w:lvl w:ilvl="4" w:tplc="040E0003" w:tentative="1">
      <w:start w:val="1"/>
      <w:numFmt w:val="bullet"/>
      <w:lvlText w:val="o"/>
      <w:lvlJc w:val="left"/>
      <w:pPr>
        <w:ind w:left="4098" w:hanging="360"/>
      </w:pPr>
      <w:rPr>
        <w:rFonts w:ascii="Courier New" w:hAnsi="Courier New" w:cs="Courier New" w:hint="default"/>
      </w:rPr>
    </w:lvl>
    <w:lvl w:ilvl="5" w:tplc="040E0005" w:tentative="1">
      <w:start w:val="1"/>
      <w:numFmt w:val="bullet"/>
      <w:lvlText w:val=""/>
      <w:lvlJc w:val="left"/>
      <w:pPr>
        <w:ind w:left="4818" w:hanging="360"/>
      </w:pPr>
      <w:rPr>
        <w:rFonts w:ascii="Wingdings" w:hAnsi="Wingdings" w:hint="default"/>
      </w:rPr>
    </w:lvl>
    <w:lvl w:ilvl="6" w:tplc="040E0001" w:tentative="1">
      <w:start w:val="1"/>
      <w:numFmt w:val="bullet"/>
      <w:lvlText w:val=""/>
      <w:lvlJc w:val="left"/>
      <w:pPr>
        <w:ind w:left="5538" w:hanging="360"/>
      </w:pPr>
      <w:rPr>
        <w:rFonts w:ascii="Symbol" w:hAnsi="Symbol" w:hint="default"/>
      </w:rPr>
    </w:lvl>
    <w:lvl w:ilvl="7" w:tplc="040E0003" w:tentative="1">
      <w:start w:val="1"/>
      <w:numFmt w:val="bullet"/>
      <w:lvlText w:val="o"/>
      <w:lvlJc w:val="left"/>
      <w:pPr>
        <w:ind w:left="6258" w:hanging="360"/>
      </w:pPr>
      <w:rPr>
        <w:rFonts w:ascii="Courier New" w:hAnsi="Courier New" w:cs="Courier New" w:hint="default"/>
      </w:rPr>
    </w:lvl>
    <w:lvl w:ilvl="8" w:tplc="040E0005" w:tentative="1">
      <w:start w:val="1"/>
      <w:numFmt w:val="bullet"/>
      <w:lvlText w:val=""/>
      <w:lvlJc w:val="left"/>
      <w:pPr>
        <w:ind w:left="6978" w:hanging="360"/>
      </w:pPr>
      <w:rPr>
        <w:rFonts w:ascii="Wingdings" w:hAnsi="Wingdings" w:hint="default"/>
      </w:rPr>
    </w:lvl>
  </w:abstractNum>
  <w:abstractNum w:abstractNumId="17">
    <w:nsid w:val="37DD6562"/>
    <w:multiLevelType w:val="hybridMultilevel"/>
    <w:tmpl w:val="333E2B58"/>
    <w:lvl w:ilvl="0" w:tplc="A344FE4C">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8">
    <w:nsid w:val="384F6DFE"/>
    <w:multiLevelType w:val="multilevel"/>
    <w:tmpl w:val="9CA289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7F5F5C"/>
    <w:multiLevelType w:val="hybridMultilevel"/>
    <w:tmpl w:val="99A01CB0"/>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FEC71B6"/>
    <w:multiLevelType w:val="hybridMultilevel"/>
    <w:tmpl w:val="E542AFE0"/>
    <w:lvl w:ilvl="0" w:tplc="6E48268A">
      <w:start w:val="1"/>
      <w:numFmt w:val="bullet"/>
      <w:lvlText w:val="-"/>
      <w:lvlJc w:val="left"/>
      <w:pPr>
        <w:ind w:left="707" w:hanging="360"/>
      </w:pPr>
      <w:rPr>
        <w:rFonts w:ascii="Times New Roman" w:eastAsia="Times New Roman" w:hAnsi="Times New Roman" w:cs="Times New Roman" w:hint="default"/>
      </w:rPr>
    </w:lvl>
    <w:lvl w:ilvl="1" w:tplc="040E0003" w:tentative="1">
      <w:start w:val="1"/>
      <w:numFmt w:val="bullet"/>
      <w:lvlText w:val="o"/>
      <w:lvlJc w:val="left"/>
      <w:pPr>
        <w:ind w:left="1427" w:hanging="360"/>
      </w:pPr>
      <w:rPr>
        <w:rFonts w:ascii="Courier New" w:hAnsi="Courier New" w:cs="Courier New" w:hint="default"/>
      </w:rPr>
    </w:lvl>
    <w:lvl w:ilvl="2" w:tplc="040E0005">
      <w:start w:val="1"/>
      <w:numFmt w:val="bullet"/>
      <w:lvlText w:val=""/>
      <w:lvlJc w:val="left"/>
      <w:pPr>
        <w:ind w:left="2147" w:hanging="360"/>
      </w:pPr>
      <w:rPr>
        <w:rFonts w:ascii="Wingdings" w:hAnsi="Wingdings" w:hint="default"/>
      </w:rPr>
    </w:lvl>
    <w:lvl w:ilvl="3" w:tplc="040E0001" w:tentative="1">
      <w:start w:val="1"/>
      <w:numFmt w:val="bullet"/>
      <w:lvlText w:val=""/>
      <w:lvlJc w:val="left"/>
      <w:pPr>
        <w:ind w:left="2867" w:hanging="360"/>
      </w:pPr>
      <w:rPr>
        <w:rFonts w:ascii="Symbol" w:hAnsi="Symbol" w:hint="default"/>
      </w:rPr>
    </w:lvl>
    <w:lvl w:ilvl="4" w:tplc="040E0003" w:tentative="1">
      <w:start w:val="1"/>
      <w:numFmt w:val="bullet"/>
      <w:lvlText w:val="o"/>
      <w:lvlJc w:val="left"/>
      <w:pPr>
        <w:ind w:left="3587" w:hanging="360"/>
      </w:pPr>
      <w:rPr>
        <w:rFonts w:ascii="Courier New" w:hAnsi="Courier New" w:cs="Courier New" w:hint="default"/>
      </w:rPr>
    </w:lvl>
    <w:lvl w:ilvl="5" w:tplc="040E0005" w:tentative="1">
      <w:start w:val="1"/>
      <w:numFmt w:val="bullet"/>
      <w:lvlText w:val=""/>
      <w:lvlJc w:val="left"/>
      <w:pPr>
        <w:ind w:left="4307" w:hanging="360"/>
      </w:pPr>
      <w:rPr>
        <w:rFonts w:ascii="Wingdings" w:hAnsi="Wingdings" w:hint="default"/>
      </w:rPr>
    </w:lvl>
    <w:lvl w:ilvl="6" w:tplc="040E0001" w:tentative="1">
      <w:start w:val="1"/>
      <w:numFmt w:val="bullet"/>
      <w:lvlText w:val=""/>
      <w:lvlJc w:val="left"/>
      <w:pPr>
        <w:ind w:left="5027" w:hanging="360"/>
      </w:pPr>
      <w:rPr>
        <w:rFonts w:ascii="Symbol" w:hAnsi="Symbol" w:hint="default"/>
      </w:rPr>
    </w:lvl>
    <w:lvl w:ilvl="7" w:tplc="040E0003" w:tentative="1">
      <w:start w:val="1"/>
      <w:numFmt w:val="bullet"/>
      <w:lvlText w:val="o"/>
      <w:lvlJc w:val="left"/>
      <w:pPr>
        <w:ind w:left="5747" w:hanging="360"/>
      </w:pPr>
      <w:rPr>
        <w:rFonts w:ascii="Courier New" w:hAnsi="Courier New" w:cs="Courier New" w:hint="default"/>
      </w:rPr>
    </w:lvl>
    <w:lvl w:ilvl="8" w:tplc="040E0005" w:tentative="1">
      <w:start w:val="1"/>
      <w:numFmt w:val="bullet"/>
      <w:lvlText w:val=""/>
      <w:lvlJc w:val="left"/>
      <w:pPr>
        <w:ind w:left="6467" w:hanging="360"/>
      </w:pPr>
      <w:rPr>
        <w:rFonts w:ascii="Wingdings" w:hAnsi="Wingdings" w:hint="default"/>
      </w:rPr>
    </w:lvl>
  </w:abstractNum>
  <w:abstractNum w:abstractNumId="21">
    <w:nsid w:val="4BA07FC6"/>
    <w:multiLevelType w:val="multilevel"/>
    <w:tmpl w:val="44086E4E"/>
    <w:lvl w:ilvl="0">
      <w:start w:val="1"/>
      <w:numFmt w:val="decimal"/>
      <w:lvlText w:val="%1."/>
      <w:lvlJc w:val="left"/>
      <w:pPr>
        <w:ind w:left="360" w:hanging="360"/>
      </w:pPr>
    </w:lvl>
    <w:lvl w:ilvl="1">
      <w:start w:val="1"/>
      <w:numFmt w:val="decimal"/>
      <w:lvlText w:val="%1.%2."/>
      <w:lvlJc w:val="left"/>
      <w:pPr>
        <w:ind w:left="858"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0446E2"/>
    <w:multiLevelType w:val="hybridMultilevel"/>
    <w:tmpl w:val="41C6A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4BD12DF"/>
    <w:multiLevelType w:val="multilevel"/>
    <w:tmpl w:val="FA38D1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7B4B67"/>
    <w:multiLevelType w:val="hybridMultilevel"/>
    <w:tmpl w:val="C8C4C4D4"/>
    <w:lvl w:ilvl="0" w:tplc="040E0003">
      <w:start w:val="1"/>
      <w:numFmt w:val="bullet"/>
      <w:lvlText w:val="o"/>
      <w:lvlJc w:val="left"/>
      <w:pPr>
        <w:tabs>
          <w:tab w:val="num" w:pos="1500"/>
        </w:tabs>
        <w:ind w:left="1500" w:hanging="360"/>
      </w:pPr>
      <w:rPr>
        <w:rFonts w:ascii="Courier New" w:hAnsi="Courier New" w:cs="Courier New" w:hint="default"/>
      </w:rPr>
    </w:lvl>
    <w:lvl w:ilvl="1" w:tplc="040E0003">
      <w:start w:val="1"/>
      <w:numFmt w:val="bullet"/>
      <w:lvlText w:val="o"/>
      <w:lvlJc w:val="left"/>
      <w:pPr>
        <w:tabs>
          <w:tab w:val="num" w:pos="2220"/>
        </w:tabs>
        <w:ind w:left="2220" w:hanging="360"/>
      </w:pPr>
      <w:rPr>
        <w:rFonts w:ascii="Courier New" w:hAnsi="Courier New" w:cs="Courier New" w:hint="default"/>
      </w:rPr>
    </w:lvl>
    <w:lvl w:ilvl="2" w:tplc="040E0005" w:tentative="1">
      <w:start w:val="1"/>
      <w:numFmt w:val="bullet"/>
      <w:lvlText w:val=""/>
      <w:lvlJc w:val="left"/>
      <w:pPr>
        <w:tabs>
          <w:tab w:val="num" w:pos="2940"/>
        </w:tabs>
        <w:ind w:left="2940" w:hanging="360"/>
      </w:pPr>
      <w:rPr>
        <w:rFonts w:ascii="Wingdings" w:hAnsi="Wingdings" w:hint="default"/>
      </w:rPr>
    </w:lvl>
    <w:lvl w:ilvl="3" w:tplc="040E0001" w:tentative="1">
      <w:start w:val="1"/>
      <w:numFmt w:val="bullet"/>
      <w:lvlText w:val=""/>
      <w:lvlJc w:val="left"/>
      <w:pPr>
        <w:tabs>
          <w:tab w:val="num" w:pos="3660"/>
        </w:tabs>
        <w:ind w:left="3660" w:hanging="360"/>
      </w:pPr>
      <w:rPr>
        <w:rFonts w:ascii="Symbol" w:hAnsi="Symbol" w:hint="default"/>
      </w:rPr>
    </w:lvl>
    <w:lvl w:ilvl="4" w:tplc="040E0003" w:tentative="1">
      <w:start w:val="1"/>
      <w:numFmt w:val="bullet"/>
      <w:lvlText w:val="o"/>
      <w:lvlJc w:val="left"/>
      <w:pPr>
        <w:tabs>
          <w:tab w:val="num" w:pos="4380"/>
        </w:tabs>
        <w:ind w:left="4380" w:hanging="360"/>
      </w:pPr>
      <w:rPr>
        <w:rFonts w:ascii="Courier New" w:hAnsi="Courier New" w:cs="Courier New" w:hint="default"/>
      </w:rPr>
    </w:lvl>
    <w:lvl w:ilvl="5" w:tplc="040E0005" w:tentative="1">
      <w:start w:val="1"/>
      <w:numFmt w:val="bullet"/>
      <w:lvlText w:val=""/>
      <w:lvlJc w:val="left"/>
      <w:pPr>
        <w:tabs>
          <w:tab w:val="num" w:pos="5100"/>
        </w:tabs>
        <w:ind w:left="5100" w:hanging="360"/>
      </w:pPr>
      <w:rPr>
        <w:rFonts w:ascii="Wingdings" w:hAnsi="Wingdings" w:hint="default"/>
      </w:rPr>
    </w:lvl>
    <w:lvl w:ilvl="6" w:tplc="040E0001" w:tentative="1">
      <w:start w:val="1"/>
      <w:numFmt w:val="bullet"/>
      <w:lvlText w:val=""/>
      <w:lvlJc w:val="left"/>
      <w:pPr>
        <w:tabs>
          <w:tab w:val="num" w:pos="5820"/>
        </w:tabs>
        <w:ind w:left="5820" w:hanging="360"/>
      </w:pPr>
      <w:rPr>
        <w:rFonts w:ascii="Symbol" w:hAnsi="Symbol" w:hint="default"/>
      </w:rPr>
    </w:lvl>
    <w:lvl w:ilvl="7" w:tplc="040E0003" w:tentative="1">
      <w:start w:val="1"/>
      <w:numFmt w:val="bullet"/>
      <w:lvlText w:val="o"/>
      <w:lvlJc w:val="left"/>
      <w:pPr>
        <w:tabs>
          <w:tab w:val="num" w:pos="6540"/>
        </w:tabs>
        <w:ind w:left="6540" w:hanging="360"/>
      </w:pPr>
      <w:rPr>
        <w:rFonts w:ascii="Courier New" w:hAnsi="Courier New" w:cs="Courier New" w:hint="default"/>
      </w:rPr>
    </w:lvl>
    <w:lvl w:ilvl="8" w:tplc="040E0005" w:tentative="1">
      <w:start w:val="1"/>
      <w:numFmt w:val="bullet"/>
      <w:lvlText w:val=""/>
      <w:lvlJc w:val="left"/>
      <w:pPr>
        <w:tabs>
          <w:tab w:val="num" w:pos="7260"/>
        </w:tabs>
        <w:ind w:left="7260" w:hanging="360"/>
      </w:pPr>
      <w:rPr>
        <w:rFonts w:ascii="Wingdings" w:hAnsi="Wingdings" w:hint="default"/>
      </w:rPr>
    </w:lvl>
  </w:abstractNum>
  <w:abstractNum w:abstractNumId="25">
    <w:nsid w:val="5E360724"/>
    <w:multiLevelType w:val="hybridMultilevel"/>
    <w:tmpl w:val="76DE84A0"/>
    <w:lvl w:ilvl="0" w:tplc="56AC99D2">
      <w:start w:val="7"/>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6">
    <w:nsid w:val="61927616"/>
    <w:multiLevelType w:val="multilevel"/>
    <w:tmpl w:val="F7B8CF1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F6F5377"/>
    <w:multiLevelType w:val="hybridMultilevel"/>
    <w:tmpl w:val="8E82894C"/>
    <w:lvl w:ilvl="0" w:tplc="DF3A4928">
      <w:start w:val="3"/>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42A3521"/>
    <w:multiLevelType w:val="multilevel"/>
    <w:tmpl w:val="CBAC0312"/>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7D7555FD"/>
    <w:multiLevelType w:val="hybridMultilevel"/>
    <w:tmpl w:val="C72A36CA"/>
    <w:lvl w:ilvl="0" w:tplc="9A288A80">
      <w:start w:val="1"/>
      <w:numFmt w:val="decimal"/>
      <w:lvlText w:val="%1."/>
      <w:lvlJc w:val="left"/>
      <w:pPr>
        <w:ind w:left="6732" w:hanging="360"/>
      </w:pPr>
      <w:rPr>
        <w:rFonts w:hint="default"/>
      </w:rPr>
    </w:lvl>
    <w:lvl w:ilvl="1" w:tplc="040E0019" w:tentative="1">
      <w:start w:val="1"/>
      <w:numFmt w:val="lowerLetter"/>
      <w:lvlText w:val="%2."/>
      <w:lvlJc w:val="left"/>
      <w:pPr>
        <w:ind w:left="7452" w:hanging="360"/>
      </w:pPr>
    </w:lvl>
    <w:lvl w:ilvl="2" w:tplc="040E001B" w:tentative="1">
      <w:start w:val="1"/>
      <w:numFmt w:val="lowerRoman"/>
      <w:lvlText w:val="%3."/>
      <w:lvlJc w:val="right"/>
      <w:pPr>
        <w:ind w:left="8172" w:hanging="180"/>
      </w:pPr>
    </w:lvl>
    <w:lvl w:ilvl="3" w:tplc="040E000F" w:tentative="1">
      <w:start w:val="1"/>
      <w:numFmt w:val="decimal"/>
      <w:lvlText w:val="%4."/>
      <w:lvlJc w:val="left"/>
      <w:pPr>
        <w:ind w:left="8892" w:hanging="360"/>
      </w:pPr>
    </w:lvl>
    <w:lvl w:ilvl="4" w:tplc="040E0019" w:tentative="1">
      <w:start w:val="1"/>
      <w:numFmt w:val="lowerLetter"/>
      <w:lvlText w:val="%5."/>
      <w:lvlJc w:val="left"/>
      <w:pPr>
        <w:ind w:left="9612" w:hanging="360"/>
      </w:pPr>
    </w:lvl>
    <w:lvl w:ilvl="5" w:tplc="040E001B" w:tentative="1">
      <w:start w:val="1"/>
      <w:numFmt w:val="lowerRoman"/>
      <w:lvlText w:val="%6."/>
      <w:lvlJc w:val="right"/>
      <w:pPr>
        <w:ind w:left="10332" w:hanging="180"/>
      </w:pPr>
    </w:lvl>
    <w:lvl w:ilvl="6" w:tplc="040E000F" w:tentative="1">
      <w:start w:val="1"/>
      <w:numFmt w:val="decimal"/>
      <w:lvlText w:val="%7."/>
      <w:lvlJc w:val="left"/>
      <w:pPr>
        <w:ind w:left="11052" w:hanging="360"/>
      </w:pPr>
    </w:lvl>
    <w:lvl w:ilvl="7" w:tplc="040E0019" w:tentative="1">
      <w:start w:val="1"/>
      <w:numFmt w:val="lowerLetter"/>
      <w:lvlText w:val="%8."/>
      <w:lvlJc w:val="left"/>
      <w:pPr>
        <w:ind w:left="11772" w:hanging="360"/>
      </w:pPr>
    </w:lvl>
    <w:lvl w:ilvl="8" w:tplc="040E001B" w:tentative="1">
      <w:start w:val="1"/>
      <w:numFmt w:val="lowerRoman"/>
      <w:lvlText w:val="%9."/>
      <w:lvlJc w:val="right"/>
      <w:pPr>
        <w:ind w:left="12492" w:hanging="180"/>
      </w:pPr>
    </w:lvl>
  </w:abstractNum>
  <w:abstractNum w:abstractNumId="30">
    <w:nsid w:val="7E8E5D71"/>
    <w:multiLevelType w:val="hybridMultilevel"/>
    <w:tmpl w:val="038689BA"/>
    <w:lvl w:ilvl="0" w:tplc="34AE7A3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24"/>
  </w:num>
  <w:num w:numId="2">
    <w:abstractNumId w:val="19"/>
  </w:num>
  <w:num w:numId="3">
    <w:abstractNumId w:val="10"/>
  </w:num>
  <w:num w:numId="4">
    <w:abstractNumId w:val="7"/>
  </w:num>
  <w:num w:numId="5">
    <w:abstractNumId w:val="15"/>
  </w:num>
  <w:num w:numId="6">
    <w:abstractNumId w:val="1"/>
  </w:num>
  <w:num w:numId="7">
    <w:abstractNumId w:val="6"/>
  </w:num>
  <w:num w:numId="8">
    <w:abstractNumId w:val="11"/>
  </w:num>
  <w:num w:numId="9">
    <w:abstractNumId w:val="20"/>
  </w:num>
  <w:num w:numId="10">
    <w:abstractNumId w:val="4"/>
  </w:num>
  <w:num w:numId="11">
    <w:abstractNumId w:val="12"/>
  </w:num>
  <w:num w:numId="12">
    <w:abstractNumId w:val="28"/>
  </w:num>
  <w:num w:numId="13">
    <w:abstractNumId w:val="23"/>
  </w:num>
  <w:num w:numId="14">
    <w:abstractNumId w:val="30"/>
  </w:num>
  <w:num w:numId="15">
    <w:abstractNumId w:val="13"/>
  </w:num>
  <w:num w:numId="16">
    <w:abstractNumId w:val="21"/>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6"/>
  </w:num>
  <w:num w:numId="21">
    <w:abstractNumId w:val="2"/>
  </w:num>
  <w:num w:numId="22">
    <w:abstractNumId w:val="9"/>
  </w:num>
  <w:num w:numId="23">
    <w:abstractNumId w:val="29"/>
  </w:num>
  <w:num w:numId="24">
    <w:abstractNumId w:val="22"/>
  </w:num>
  <w:num w:numId="25">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5"/>
  </w:num>
  <w:num w:numId="28">
    <w:abstractNumId w:val="27"/>
  </w:num>
  <w:num w:numId="29">
    <w:abstractNumId w:val="14"/>
  </w:num>
  <w:num w:numId="30">
    <w:abstractNumId w:val="18"/>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suzsi">
    <w15:presenceInfo w15:providerId="None" w15:userId="Zsuz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29"/>
    <w:rsid w:val="00001B5A"/>
    <w:rsid w:val="000059B0"/>
    <w:rsid w:val="00005D76"/>
    <w:rsid w:val="00006360"/>
    <w:rsid w:val="00006CAC"/>
    <w:rsid w:val="0000798D"/>
    <w:rsid w:val="00007EAB"/>
    <w:rsid w:val="00012946"/>
    <w:rsid w:val="00012AB2"/>
    <w:rsid w:val="00012E79"/>
    <w:rsid w:val="000175DE"/>
    <w:rsid w:val="00017AAB"/>
    <w:rsid w:val="00017C1E"/>
    <w:rsid w:val="00020D45"/>
    <w:rsid w:val="00021E71"/>
    <w:rsid w:val="00022FA9"/>
    <w:rsid w:val="00030F89"/>
    <w:rsid w:val="00031890"/>
    <w:rsid w:val="0003497B"/>
    <w:rsid w:val="00035DAD"/>
    <w:rsid w:val="00043755"/>
    <w:rsid w:val="00043A77"/>
    <w:rsid w:val="00050730"/>
    <w:rsid w:val="00053185"/>
    <w:rsid w:val="00057340"/>
    <w:rsid w:val="00057514"/>
    <w:rsid w:val="000614E4"/>
    <w:rsid w:val="0006723D"/>
    <w:rsid w:val="00067D51"/>
    <w:rsid w:val="00067D96"/>
    <w:rsid w:val="00076C7A"/>
    <w:rsid w:val="000772CA"/>
    <w:rsid w:val="0007772C"/>
    <w:rsid w:val="000818D8"/>
    <w:rsid w:val="0008199D"/>
    <w:rsid w:val="00085257"/>
    <w:rsid w:val="000906C8"/>
    <w:rsid w:val="00091E20"/>
    <w:rsid w:val="00093345"/>
    <w:rsid w:val="00095A1E"/>
    <w:rsid w:val="00096981"/>
    <w:rsid w:val="000A127C"/>
    <w:rsid w:val="000A1EBD"/>
    <w:rsid w:val="000A4510"/>
    <w:rsid w:val="000A487D"/>
    <w:rsid w:val="000A6352"/>
    <w:rsid w:val="000A6682"/>
    <w:rsid w:val="000A6B8A"/>
    <w:rsid w:val="000A79B2"/>
    <w:rsid w:val="000B1AF9"/>
    <w:rsid w:val="000B240D"/>
    <w:rsid w:val="000B29A9"/>
    <w:rsid w:val="000B40C7"/>
    <w:rsid w:val="000B4EA0"/>
    <w:rsid w:val="000B568D"/>
    <w:rsid w:val="000B5FFC"/>
    <w:rsid w:val="000B727C"/>
    <w:rsid w:val="000B7443"/>
    <w:rsid w:val="000C167F"/>
    <w:rsid w:val="000C223D"/>
    <w:rsid w:val="000C2C81"/>
    <w:rsid w:val="000C591D"/>
    <w:rsid w:val="000C770D"/>
    <w:rsid w:val="000C7F97"/>
    <w:rsid w:val="000D09A7"/>
    <w:rsid w:val="000D7BD6"/>
    <w:rsid w:val="000E0C04"/>
    <w:rsid w:val="000E1E48"/>
    <w:rsid w:val="000E35B5"/>
    <w:rsid w:val="000E640F"/>
    <w:rsid w:val="000E6B60"/>
    <w:rsid w:val="000F023A"/>
    <w:rsid w:val="000F0EB1"/>
    <w:rsid w:val="000F193D"/>
    <w:rsid w:val="000F3E6B"/>
    <w:rsid w:val="000F494D"/>
    <w:rsid w:val="000F5B3D"/>
    <w:rsid w:val="000F715D"/>
    <w:rsid w:val="000F7607"/>
    <w:rsid w:val="000F7805"/>
    <w:rsid w:val="000F7878"/>
    <w:rsid w:val="00100030"/>
    <w:rsid w:val="0010071B"/>
    <w:rsid w:val="001012B9"/>
    <w:rsid w:val="00105DA6"/>
    <w:rsid w:val="00107A79"/>
    <w:rsid w:val="0011038E"/>
    <w:rsid w:val="0011086C"/>
    <w:rsid w:val="0011100A"/>
    <w:rsid w:val="00112603"/>
    <w:rsid w:val="00115054"/>
    <w:rsid w:val="0011555B"/>
    <w:rsid w:val="0011584C"/>
    <w:rsid w:val="001201D2"/>
    <w:rsid w:val="001213DB"/>
    <w:rsid w:val="00127896"/>
    <w:rsid w:val="0013189A"/>
    <w:rsid w:val="0013329A"/>
    <w:rsid w:val="00135A75"/>
    <w:rsid w:val="00135C53"/>
    <w:rsid w:val="00137C27"/>
    <w:rsid w:val="00140664"/>
    <w:rsid w:val="001447AC"/>
    <w:rsid w:val="00144807"/>
    <w:rsid w:val="001449C9"/>
    <w:rsid w:val="00145072"/>
    <w:rsid w:val="001472AA"/>
    <w:rsid w:val="001472C6"/>
    <w:rsid w:val="00151A68"/>
    <w:rsid w:val="0015536F"/>
    <w:rsid w:val="001561FA"/>
    <w:rsid w:val="00163E57"/>
    <w:rsid w:val="0017029D"/>
    <w:rsid w:val="001774A2"/>
    <w:rsid w:val="00181167"/>
    <w:rsid w:val="0018152F"/>
    <w:rsid w:val="00181551"/>
    <w:rsid w:val="0018327E"/>
    <w:rsid w:val="0018770B"/>
    <w:rsid w:val="001905A5"/>
    <w:rsid w:val="00191974"/>
    <w:rsid w:val="0019713A"/>
    <w:rsid w:val="00197159"/>
    <w:rsid w:val="0019717B"/>
    <w:rsid w:val="001A2CA4"/>
    <w:rsid w:val="001A47E9"/>
    <w:rsid w:val="001A6C9B"/>
    <w:rsid w:val="001B1401"/>
    <w:rsid w:val="001B3BA5"/>
    <w:rsid w:val="001B6034"/>
    <w:rsid w:val="001C3AE1"/>
    <w:rsid w:val="001C4594"/>
    <w:rsid w:val="001C5845"/>
    <w:rsid w:val="001C59D0"/>
    <w:rsid w:val="001C5EBA"/>
    <w:rsid w:val="001C6389"/>
    <w:rsid w:val="001D0A00"/>
    <w:rsid w:val="001D0CA1"/>
    <w:rsid w:val="001D0F19"/>
    <w:rsid w:val="001D18B1"/>
    <w:rsid w:val="001D2603"/>
    <w:rsid w:val="001D4CE3"/>
    <w:rsid w:val="001D513E"/>
    <w:rsid w:val="001D5EC2"/>
    <w:rsid w:val="001D61F3"/>
    <w:rsid w:val="001D7032"/>
    <w:rsid w:val="001F0131"/>
    <w:rsid w:val="001F18E4"/>
    <w:rsid w:val="001F2F6C"/>
    <w:rsid w:val="001F68A8"/>
    <w:rsid w:val="002028A7"/>
    <w:rsid w:val="00206501"/>
    <w:rsid w:val="002141F1"/>
    <w:rsid w:val="00221FCA"/>
    <w:rsid w:val="002237D8"/>
    <w:rsid w:val="00224EB5"/>
    <w:rsid w:val="00226E1A"/>
    <w:rsid w:val="00227A17"/>
    <w:rsid w:val="002314DF"/>
    <w:rsid w:val="002343F2"/>
    <w:rsid w:val="0024081F"/>
    <w:rsid w:val="0024180A"/>
    <w:rsid w:val="00242633"/>
    <w:rsid w:val="00242751"/>
    <w:rsid w:val="002428FB"/>
    <w:rsid w:val="00244BBC"/>
    <w:rsid w:val="00245F78"/>
    <w:rsid w:val="002460FE"/>
    <w:rsid w:val="0025133A"/>
    <w:rsid w:val="00251CFD"/>
    <w:rsid w:val="00256564"/>
    <w:rsid w:val="00256B6E"/>
    <w:rsid w:val="00257A54"/>
    <w:rsid w:val="00264155"/>
    <w:rsid w:val="0026454E"/>
    <w:rsid w:val="00271BE5"/>
    <w:rsid w:val="00273361"/>
    <w:rsid w:val="00274499"/>
    <w:rsid w:val="00275251"/>
    <w:rsid w:val="0027556F"/>
    <w:rsid w:val="00275D17"/>
    <w:rsid w:val="0027624B"/>
    <w:rsid w:val="00277D7B"/>
    <w:rsid w:val="00280C98"/>
    <w:rsid w:val="00281E17"/>
    <w:rsid w:val="00285C51"/>
    <w:rsid w:val="00287F39"/>
    <w:rsid w:val="00291DEC"/>
    <w:rsid w:val="00293ACF"/>
    <w:rsid w:val="00294A7F"/>
    <w:rsid w:val="00294CDA"/>
    <w:rsid w:val="002A3CEA"/>
    <w:rsid w:val="002A5FE0"/>
    <w:rsid w:val="002B0FE9"/>
    <w:rsid w:val="002B1E1C"/>
    <w:rsid w:val="002B322D"/>
    <w:rsid w:val="002C2F7E"/>
    <w:rsid w:val="002C43D2"/>
    <w:rsid w:val="002C5071"/>
    <w:rsid w:val="002C50C5"/>
    <w:rsid w:val="002D0ECE"/>
    <w:rsid w:val="002D4732"/>
    <w:rsid w:val="002D5700"/>
    <w:rsid w:val="002D7696"/>
    <w:rsid w:val="002D7A0F"/>
    <w:rsid w:val="002E1DF9"/>
    <w:rsid w:val="002E20AD"/>
    <w:rsid w:val="002E21A4"/>
    <w:rsid w:val="002E2D59"/>
    <w:rsid w:val="002E3B1A"/>
    <w:rsid w:val="002E5C14"/>
    <w:rsid w:val="002E69AA"/>
    <w:rsid w:val="002F22A7"/>
    <w:rsid w:val="002F46D7"/>
    <w:rsid w:val="003015A0"/>
    <w:rsid w:val="00303A82"/>
    <w:rsid w:val="00304440"/>
    <w:rsid w:val="00307DE1"/>
    <w:rsid w:val="00310BD4"/>
    <w:rsid w:val="003124F6"/>
    <w:rsid w:val="0031449E"/>
    <w:rsid w:val="00315D69"/>
    <w:rsid w:val="00316AB4"/>
    <w:rsid w:val="00321AAC"/>
    <w:rsid w:val="00323E81"/>
    <w:rsid w:val="0032405F"/>
    <w:rsid w:val="00326EFC"/>
    <w:rsid w:val="00330B0A"/>
    <w:rsid w:val="00331A09"/>
    <w:rsid w:val="003331D7"/>
    <w:rsid w:val="00333EA4"/>
    <w:rsid w:val="0033452C"/>
    <w:rsid w:val="00334CE5"/>
    <w:rsid w:val="003351D9"/>
    <w:rsid w:val="00335726"/>
    <w:rsid w:val="003363DC"/>
    <w:rsid w:val="00337FC4"/>
    <w:rsid w:val="003454BE"/>
    <w:rsid w:val="0034757B"/>
    <w:rsid w:val="00352D52"/>
    <w:rsid w:val="003577D7"/>
    <w:rsid w:val="00361706"/>
    <w:rsid w:val="00361A77"/>
    <w:rsid w:val="00361A9B"/>
    <w:rsid w:val="003663DD"/>
    <w:rsid w:val="0037344B"/>
    <w:rsid w:val="003739B2"/>
    <w:rsid w:val="00373C06"/>
    <w:rsid w:val="00374C1E"/>
    <w:rsid w:val="00375BA4"/>
    <w:rsid w:val="00377656"/>
    <w:rsid w:val="003842CF"/>
    <w:rsid w:val="00387402"/>
    <w:rsid w:val="00392333"/>
    <w:rsid w:val="00392D68"/>
    <w:rsid w:val="00393B91"/>
    <w:rsid w:val="003944DF"/>
    <w:rsid w:val="00395708"/>
    <w:rsid w:val="00396136"/>
    <w:rsid w:val="003965D2"/>
    <w:rsid w:val="003A65BF"/>
    <w:rsid w:val="003A709A"/>
    <w:rsid w:val="003B3C99"/>
    <w:rsid w:val="003B4326"/>
    <w:rsid w:val="003B4483"/>
    <w:rsid w:val="003C0AFB"/>
    <w:rsid w:val="003C0BF2"/>
    <w:rsid w:val="003C0F7C"/>
    <w:rsid w:val="003C28C2"/>
    <w:rsid w:val="003C2AC6"/>
    <w:rsid w:val="003C332E"/>
    <w:rsid w:val="003C40AC"/>
    <w:rsid w:val="003C49D6"/>
    <w:rsid w:val="003C539E"/>
    <w:rsid w:val="003C7077"/>
    <w:rsid w:val="003D0A48"/>
    <w:rsid w:val="003D67FB"/>
    <w:rsid w:val="003E24A9"/>
    <w:rsid w:val="003E372A"/>
    <w:rsid w:val="003E7F3A"/>
    <w:rsid w:val="003F2BA3"/>
    <w:rsid w:val="003F4279"/>
    <w:rsid w:val="003F7939"/>
    <w:rsid w:val="004016C5"/>
    <w:rsid w:val="004061B9"/>
    <w:rsid w:val="004072A7"/>
    <w:rsid w:val="004101E7"/>
    <w:rsid w:val="00411CC3"/>
    <w:rsid w:val="004127C4"/>
    <w:rsid w:val="0041362E"/>
    <w:rsid w:val="00415057"/>
    <w:rsid w:val="00416911"/>
    <w:rsid w:val="00422373"/>
    <w:rsid w:val="00424C3C"/>
    <w:rsid w:val="004256AB"/>
    <w:rsid w:val="00430CDF"/>
    <w:rsid w:val="00431192"/>
    <w:rsid w:val="00432AF7"/>
    <w:rsid w:val="00432FEC"/>
    <w:rsid w:val="0043324D"/>
    <w:rsid w:val="004347CA"/>
    <w:rsid w:val="00437A5A"/>
    <w:rsid w:val="00437D8A"/>
    <w:rsid w:val="00440566"/>
    <w:rsid w:val="00442EE8"/>
    <w:rsid w:val="00445CA8"/>
    <w:rsid w:val="004461FF"/>
    <w:rsid w:val="004469FC"/>
    <w:rsid w:val="0045141D"/>
    <w:rsid w:val="00453F65"/>
    <w:rsid w:val="00456BD9"/>
    <w:rsid w:val="00457904"/>
    <w:rsid w:val="00460E99"/>
    <w:rsid w:val="004619B4"/>
    <w:rsid w:val="00462441"/>
    <w:rsid w:val="00465767"/>
    <w:rsid w:val="004678FF"/>
    <w:rsid w:val="00470CAE"/>
    <w:rsid w:val="00473DFC"/>
    <w:rsid w:val="0047546A"/>
    <w:rsid w:val="00477067"/>
    <w:rsid w:val="0048012A"/>
    <w:rsid w:val="00480EBC"/>
    <w:rsid w:val="004815F4"/>
    <w:rsid w:val="0048447D"/>
    <w:rsid w:val="004851C2"/>
    <w:rsid w:val="004864C8"/>
    <w:rsid w:val="00487AC9"/>
    <w:rsid w:val="00491176"/>
    <w:rsid w:val="004916D5"/>
    <w:rsid w:val="004936F3"/>
    <w:rsid w:val="004964C7"/>
    <w:rsid w:val="004A0D46"/>
    <w:rsid w:val="004A1ACE"/>
    <w:rsid w:val="004B2BFC"/>
    <w:rsid w:val="004B4AF6"/>
    <w:rsid w:val="004B5365"/>
    <w:rsid w:val="004B58D7"/>
    <w:rsid w:val="004B62FE"/>
    <w:rsid w:val="004B64CA"/>
    <w:rsid w:val="004B64FF"/>
    <w:rsid w:val="004B681C"/>
    <w:rsid w:val="004C06A2"/>
    <w:rsid w:val="004C126E"/>
    <w:rsid w:val="004C4256"/>
    <w:rsid w:val="004C4589"/>
    <w:rsid w:val="004C61E7"/>
    <w:rsid w:val="004D33DB"/>
    <w:rsid w:val="004E0EFF"/>
    <w:rsid w:val="004E120D"/>
    <w:rsid w:val="004E2BA8"/>
    <w:rsid w:val="004E68FD"/>
    <w:rsid w:val="004F138C"/>
    <w:rsid w:val="004F1700"/>
    <w:rsid w:val="004F467A"/>
    <w:rsid w:val="004F5172"/>
    <w:rsid w:val="004F6721"/>
    <w:rsid w:val="004F7D5A"/>
    <w:rsid w:val="00500E9E"/>
    <w:rsid w:val="0050156B"/>
    <w:rsid w:val="0050193C"/>
    <w:rsid w:val="00503174"/>
    <w:rsid w:val="00504DB2"/>
    <w:rsid w:val="00505816"/>
    <w:rsid w:val="005065C3"/>
    <w:rsid w:val="005075AD"/>
    <w:rsid w:val="005078F3"/>
    <w:rsid w:val="0051427F"/>
    <w:rsid w:val="00514F6F"/>
    <w:rsid w:val="005159FF"/>
    <w:rsid w:val="00515DE1"/>
    <w:rsid w:val="005205B9"/>
    <w:rsid w:val="00526831"/>
    <w:rsid w:val="00530207"/>
    <w:rsid w:val="00533451"/>
    <w:rsid w:val="00533F56"/>
    <w:rsid w:val="0053655F"/>
    <w:rsid w:val="00536D60"/>
    <w:rsid w:val="0054027B"/>
    <w:rsid w:val="005405C4"/>
    <w:rsid w:val="005407F6"/>
    <w:rsid w:val="00540CC0"/>
    <w:rsid w:val="005471DC"/>
    <w:rsid w:val="00550E29"/>
    <w:rsid w:val="005511F9"/>
    <w:rsid w:val="00553EB3"/>
    <w:rsid w:val="005547C0"/>
    <w:rsid w:val="00562295"/>
    <w:rsid w:val="0056291A"/>
    <w:rsid w:val="0056327B"/>
    <w:rsid w:val="00564640"/>
    <w:rsid w:val="00567F9A"/>
    <w:rsid w:val="00571834"/>
    <w:rsid w:val="00575816"/>
    <w:rsid w:val="0058208C"/>
    <w:rsid w:val="00583D2A"/>
    <w:rsid w:val="005847B0"/>
    <w:rsid w:val="00586C47"/>
    <w:rsid w:val="005870EE"/>
    <w:rsid w:val="00592623"/>
    <w:rsid w:val="005928B8"/>
    <w:rsid w:val="0059594B"/>
    <w:rsid w:val="00595CA2"/>
    <w:rsid w:val="00597CC1"/>
    <w:rsid w:val="005A057C"/>
    <w:rsid w:val="005A1C30"/>
    <w:rsid w:val="005A1F23"/>
    <w:rsid w:val="005A2010"/>
    <w:rsid w:val="005A2EF5"/>
    <w:rsid w:val="005A3F42"/>
    <w:rsid w:val="005A4ECE"/>
    <w:rsid w:val="005A54EF"/>
    <w:rsid w:val="005B1B56"/>
    <w:rsid w:val="005B2727"/>
    <w:rsid w:val="005B2944"/>
    <w:rsid w:val="005B3754"/>
    <w:rsid w:val="005B4AFD"/>
    <w:rsid w:val="005B5C1B"/>
    <w:rsid w:val="005B5C34"/>
    <w:rsid w:val="005B6D6F"/>
    <w:rsid w:val="005B701D"/>
    <w:rsid w:val="005C0699"/>
    <w:rsid w:val="005C58C9"/>
    <w:rsid w:val="005D2A57"/>
    <w:rsid w:val="005D36AA"/>
    <w:rsid w:val="005D41BF"/>
    <w:rsid w:val="005D70B0"/>
    <w:rsid w:val="005E28FF"/>
    <w:rsid w:val="005E30CF"/>
    <w:rsid w:val="005F088E"/>
    <w:rsid w:val="005F58CD"/>
    <w:rsid w:val="005F5CD3"/>
    <w:rsid w:val="005F5F1F"/>
    <w:rsid w:val="005F6071"/>
    <w:rsid w:val="006004BB"/>
    <w:rsid w:val="00601E8E"/>
    <w:rsid w:val="0060211C"/>
    <w:rsid w:val="006032D4"/>
    <w:rsid w:val="006158BE"/>
    <w:rsid w:val="006201C3"/>
    <w:rsid w:val="0062314D"/>
    <w:rsid w:val="006240A5"/>
    <w:rsid w:val="00624406"/>
    <w:rsid w:val="00626F8D"/>
    <w:rsid w:val="00630072"/>
    <w:rsid w:val="0063089D"/>
    <w:rsid w:val="00631129"/>
    <w:rsid w:val="0063322A"/>
    <w:rsid w:val="00633BFA"/>
    <w:rsid w:val="00633CA6"/>
    <w:rsid w:val="00635DC9"/>
    <w:rsid w:val="0064007D"/>
    <w:rsid w:val="00642A59"/>
    <w:rsid w:val="00650D42"/>
    <w:rsid w:val="006519C7"/>
    <w:rsid w:val="00651D7E"/>
    <w:rsid w:val="00652739"/>
    <w:rsid w:val="00654168"/>
    <w:rsid w:val="0065467B"/>
    <w:rsid w:val="00654E7F"/>
    <w:rsid w:val="00655252"/>
    <w:rsid w:val="00664D94"/>
    <w:rsid w:val="0066612C"/>
    <w:rsid w:val="00666487"/>
    <w:rsid w:val="00667007"/>
    <w:rsid w:val="00671B60"/>
    <w:rsid w:val="00680415"/>
    <w:rsid w:val="006828C1"/>
    <w:rsid w:val="00683832"/>
    <w:rsid w:val="0068694F"/>
    <w:rsid w:val="00687A9B"/>
    <w:rsid w:val="006900A9"/>
    <w:rsid w:val="006900B1"/>
    <w:rsid w:val="00694C6D"/>
    <w:rsid w:val="00695739"/>
    <w:rsid w:val="006957F4"/>
    <w:rsid w:val="00695900"/>
    <w:rsid w:val="0069775F"/>
    <w:rsid w:val="00697AE5"/>
    <w:rsid w:val="006A16ED"/>
    <w:rsid w:val="006A2377"/>
    <w:rsid w:val="006A7F37"/>
    <w:rsid w:val="006B1957"/>
    <w:rsid w:val="006B33EC"/>
    <w:rsid w:val="006B4666"/>
    <w:rsid w:val="006B57C5"/>
    <w:rsid w:val="006B684A"/>
    <w:rsid w:val="006B7592"/>
    <w:rsid w:val="006C0A27"/>
    <w:rsid w:val="006C2BCB"/>
    <w:rsid w:val="006C3458"/>
    <w:rsid w:val="006C758D"/>
    <w:rsid w:val="006D2A73"/>
    <w:rsid w:val="006D3453"/>
    <w:rsid w:val="006D51FD"/>
    <w:rsid w:val="006D5BEB"/>
    <w:rsid w:val="006D62CA"/>
    <w:rsid w:val="006D6757"/>
    <w:rsid w:val="006E0E03"/>
    <w:rsid w:val="006E2603"/>
    <w:rsid w:val="006E6A3B"/>
    <w:rsid w:val="006F2438"/>
    <w:rsid w:val="006F2F9F"/>
    <w:rsid w:val="006F4138"/>
    <w:rsid w:val="006F59F5"/>
    <w:rsid w:val="007013E3"/>
    <w:rsid w:val="007016F5"/>
    <w:rsid w:val="0070192B"/>
    <w:rsid w:val="007028E1"/>
    <w:rsid w:val="007030CF"/>
    <w:rsid w:val="0070356E"/>
    <w:rsid w:val="00704994"/>
    <w:rsid w:val="00704E4F"/>
    <w:rsid w:val="00707520"/>
    <w:rsid w:val="00710702"/>
    <w:rsid w:val="0071367E"/>
    <w:rsid w:val="007148BE"/>
    <w:rsid w:val="0071505A"/>
    <w:rsid w:val="00715B11"/>
    <w:rsid w:val="0071714E"/>
    <w:rsid w:val="00717EB1"/>
    <w:rsid w:val="007208E8"/>
    <w:rsid w:val="0072208C"/>
    <w:rsid w:val="00725C94"/>
    <w:rsid w:val="007264C4"/>
    <w:rsid w:val="00727025"/>
    <w:rsid w:val="00730B17"/>
    <w:rsid w:val="00732CF4"/>
    <w:rsid w:val="00733063"/>
    <w:rsid w:val="00737276"/>
    <w:rsid w:val="007443AC"/>
    <w:rsid w:val="007447B3"/>
    <w:rsid w:val="00744808"/>
    <w:rsid w:val="007531C2"/>
    <w:rsid w:val="00756ECD"/>
    <w:rsid w:val="0075784D"/>
    <w:rsid w:val="007607BC"/>
    <w:rsid w:val="007623E9"/>
    <w:rsid w:val="00764E59"/>
    <w:rsid w:val="00766027"/>
    <w:rsid w:val="00767ADD"/>
    <w:rsid w:val="00770ADF"/>
    <w:rsid w:val="00771559"/>
    <w:rsid w:val="00774558"/>
    <w:rsid w:val="00776DDC"/>
    <w:rsid w:val="007830ED"/>
    <w:rsid w:val="007843C9"/>
    <w:rsid w:val="007856A2"/>
    <w:rsid w:val="00785E9C"/>
    <w:rsid w:val="0078722B"/>
    <w:rsid w:val="007874FB"/>
    <w:rsid w:val="007902AE"/>
    <w:rsid w:val="007909B1"/>
    <w:rsid w:val="00790ED5"/>
    <w:rsid w:val="0079336C"/>
    <w:rsid w:val="007A04C9"/>
    <w:rsid w:val="007A1373"/>
    <w:rsid w:val="007A36F3"/>
    <w:rsid w:val="007A48F2"/>
    <w:rsid w:val="007A796D"/>
    <w:rsid w:val="007B0BBC"/>
    <w:rsid w:val="007B6BD5"/>
    <w:rsid w:val="007B7793"/>
    <w:rsid w:val="007B79BB"/>
    <w:rsid w:val="007C35B1"/>
    <w:rsid w:val="007C3773"/>
    <w:rsid w:val="007C6B40"/>
    <w:rsid w:val="007C6E0C"/>
    <w:rsid w:val="007D014A"/>
    <w:rsid w:val="007D1F4E"/>
    <w:rsid w:val="007D3D4E"/>
    <w:rsid w:val="007D5A9D"/>
    <w:rsid w:val="007D653F"/>
    <w:rsid w:val="007E0AAB"/>
    <w:rsid w:val="007E30B6"/>
    <w:rsid w:val="007E4E82"/>
    <w:rsid w:val="007E5177"/>
    <w:rsid w:val="007E57BD"/>
    <w:rsid w:val="007E6C0B"/>
    <w:rsid w:val="007F4CB5"/>
    <w:rsid w:val="007F6702"/>
    <w:rsid w:val="007F6722"/>
    <w:rsid w:val="0080229A"/>
    <w:rsid w:val="0080379B"/>
    <w:rsid w:val="008042C1"/>
    <w:rsid w:val="00807F29"/>
    <w:rsid w:val="00811EA4"/>
    <w:rsid w:val="00813A90"/>
    <w:rsid w:val="00813FFA"/>
    <w:rsid w:val="00816D04"/>
    <w:rsid w:val="00817052"/>
    <w:rsid w:val="00825ADD"/>
    <w:rsid w:val="008329E5"/>
    <w:rsid w:val="00832AEB"/>
    <w:rsid w:val="008347A0"/>
    <w:rsid w:val="008348BA"/>
    <w:rsid w:val="00835995"/>
    <w:rsid w:val="00836277"/>
    <w:rsid w:val="008364FB"/>
    <w:rsid w:val="00836616"/>
    <w:rsid w:val="00841070"/>
    <w:rsid w:val="008418A6"/>
    <w:rsid w:val="008420B6"/>
    <w:rsid w:val="00842FA5"/>
    <w:rsid w:val="00845A79"/>
    <w:rsid w:val="00846687"/>
    <w:rsid w:val="008467BE"/>
    <w:rsid w:val="00851B5A"/>
    <w:rsid w:val="00852779"/>
    <w:rsid w:val="00852CB2"/>
    <w:rsid w:val="00854941"/>
    <w:rsid w:val="00856D2A"/>
    <w:rsid w:val="00862719"/>
    <w:rsid w:val="00862D90"/>
    <w:rsid w:val="00863B9B"/>
    <w:rsid w:val="00870D2E"/>
    <w:rsid w:val="00873EB4"/>
    <w:rsid w:val="00875020"/>
    <w:rsid w:val="008752E7"/>
    <w:rsid w:val="008761A7"/>
    <w:rsid w:val="008824EF"/>
    <w:rsid w:val="00882CBD"/>
    <w:rsid w:val="00884BB9"/>
    <w:rsid w:val="00890117"/>
    <w:rsid w:val="00890713"/>
    <w:rsid w:val="008915D3"/>
    <w:rsid w:val="00892FBD"/>
    <w:rsid w:val="00894D00"/>
    <w:rsid w:val="00896DF3"/>
    <w:rsid w:val="00896E81"/>
    <w:rsid w:val="0089790C"/>
    <w:rsid w:val="008A3689"/>
    <w:rsid w:val="008A418A"/>
    <w:rsid w:val="008A56A9"/>
    <w:rsid w:val="008A7806"/>
    <w:rsid w:val="008B132E"/>
    <w:rsid w:val="008B2EE3"/>
    <w:rsid w:val="008B61D0"/>
    <w:rsid w:val="008B6292"/>
    <w:rsid w:val="008B6BE5"/>
    <w:rsid w:val="008C04A2"/>
    <w:rsid w:val="008C0A39"/>
    <w:rsid w:val="008C17F6"/>
    <w:rsid w:val="008C461F"/>
    <w:rsid w:val="008C50FA"/>
    <w:rsid w:val="008C6AC4"/>
    <w:rsid w:val="008D0281"/>
    <w:rsid w:val="008D1E86"/>
    <w:rsid w:val="008D300E"/>
    <w:rsid w:val="008D6BD3"/>
    <w:rsid w:val="008D73D4"/>
    <w:rsid w:val="008E3CE0"/>
    <w:rsid w:val="008E565B"/>
    <w:rsid w:val="008F0112"/>
    <w:rsid w:val="008F0C63"/>
    <w:rsid w:val="008F0EE6"/>
    <w:rsid w:val="008F4D58"/>
    <w:rsid w:val="008F585C"/>
    <w:rsid w:val="009042B1"/>
    <w:rsid w:val="00912DCB"/>
    <w:rsid w:val="00913D35"/>
    <w:rsid w:val="00913FFE"/>
    <w:rsid w:val="00914144"/>
    <w:rsid w:val="00914FFC"/>
    <w:rsid w:val="00916349"/>
    <w:rsid w:val="0091648F"/>
    <w:rsid w:val="0091676B"/>
    <w:rsid w:val="0092050C"/>
    <w:rsid w:val="00922919"/>
    <w:rsid w:val="00924FEC"/>
    <w:rsid w:val="00927766"/>
    <w:rsid w:val="00930B35"/>
    <w:rsid w:val="00930F80"/>
    <w:rsid w:val="009318B5"/>
    <w:rsid w:val="00931EB1"/>
    <w:rsid w:val="00933A93"/>
    <w:rsid w:val="009408D7"/>
    <w:rsid w:val="00940B37"/>
    <w:rsid w:val="009447F6"/>
    <w:rsid w:val="00955819"/>
    <w:rsid w:val="00957292"/>
    <w:rsid w:val="00965273"/>
    <w:rsid w:val="009668D0"/>
    <w:rsid w:val="00967235"/>
    <w:rsid w:val="00971988"/>
    <w:rsid w:val="009758E6"/>
    <w:rsid w:val="009766E5"/>
    <w:rsid w:val="00976AD5"/>
    <w:rsid w:val="00977035"/>
    <w:rsid w:val="0098254E"/>
    <w:rsid w:val="00985D71"/>
    <w:rsid w:val="00986EE6"/>
    <w:rsid w:val="009876C0"/>
    <w:rsid w:val="00992215"/>
    <w:rsid w:val="00993886"/>
    <w:rsid w:val="00996BFC"/>
    <w:rsid w:val="009A2656"/>
    <w:rsid w:val="009A2F96"/>
    <w:rsid w:val="009A538A"/>
    <w:rsid w:val="009B1DE8"/>
    <w:rsid w:val="009B2A95"/>
    <w:rsid w:val="009B2B60"/>
    <w:rsid w:val="009B3291"/>
    <w:rsid w:val="009B3559"/>
    <w:rsid w:val="009B3AA4"/>
    <w:rsid w:val="009B4100"/>
    <w:rsid w:val="009B6E98"/>
    <w:rsid w:val="009C212A"/>
    <w:rsid w:val="009C2521"/>
    <w:rsid w:val="009C70E0"/>
    <w:rsid w:val="009D0922"/>
    <w:rsid w:val="009D2974"/>
    <w:rsid w:val="009D363E"/>
    <w:rsid w:val="009D6D96"/>
    <w:rsid w:val="009D758B"/>
    <w:rsid w:val="009E0768"/>
    <w:rsid w:val="009E2B71"/>
    <w:rsid w:val="009E2E26"/>
    <w:rsid w:val="009E7039"/>
    <w:rsid w:val="009E7CA9"/>
    <w:rsid w:val="009F1418"/>
    <w:rsid w:val="009F4D72"/>
    <w:rsid w:val="009F5C38"/>
    <w:rsid w:val="00A02063"/>
    <w:rsid w:val="00A02D8D"/>
    <w:rsid w:val="00A033C6"/>
    <w:rsid w:val="00A036F0"/>
    <w:rsid w:val="00A0438B"/>
    <w:rsid w:val="00A1089E"/>
    <w:rsid w:val="00A1229F"/>
    <w:rsid w:val="00A12832"/>
    <w:rsid w:val="00A13855"/>
    <w:rsid w:val="00A13FE0"/>
    <w:rsid w:val="00A1513A"/>
    <w:rsid w:val="00A2090B"/>
    <w:rsid w:val="00A223ED"/>
    <w:rsid w:val="00A23210"/>
    <w:rsid w:val="00A25297"/>
    <w:rsid w:val="00A2566A"/>
    <w:rsid w:val="00A30DEF"/>
    <w:rsid w:val="00A31D59"/>
    <w:rsid w:val="00A32D6B"/>
    <w:rsid w:val="00A35250"/>
    <w:rsid w:val="00A35447"/>
    <w:rsid w:val="00A35561"/>
    <w:rsid w:val="00A35E40"/>
    <w:rsid w:val="00A372FC"/>
    <w:rsid w:val="00A37BDC"/>
    <w:rsid w:val="00A40F87"/>
    <w:rsid w:val="00A43DD6"/>
    <w:rsid w:val="00A44A71"/>
    <w:rsid w:val="00A4788F"/>
    <w:rsid w:val="00A507A9"/>
    <w:rsid w:val="00A50E1E"/>
    <w:rsid w:val="00A518C2"/>
    <w:rsid w:val="00A551E2"/>
    <w:rsid w:val="00A604B0"/>
    <w:rsid w:val="00A60EDE"/>
    <w:rsid w:val="00A61EEA"/>
    <w:rsid w:val="00A6763D"/>
    <w:rsid w:val="00A67D7E"/>
    <w:rsid w:val="00A70EAD"/>
    <w:rsid w:val="00A71FA0"/>
    <w:rsid w:val="00A75461"/>
    <w:rsid w:val="00A76E39"/>
    <w:rsid w:val="00A76FD0"/>
    <w:rsid w:val="00A77EC4"/>
    <w:rsid w:val="00A77F32"/>
    <w:rsid w:val="00A811FA"/>
    <w:rsid w:val="00A82D1B"/>
    <w:rsid w:val="00A82E2B"/>
    <w:rsid w:val="00A86645"/>
    <w:rsid w:val="00A903C5"/>
    <w:rsid w:val="00A90D12"/>
    <w:rsid w:val="00A9323C"/>
    <w:rsid w:val="00A93524"/>
    <w:rsid w:val="00A9453C"/>
    <w:rsid w:val="00A956DB"/>
    <w:rsid w:val="00A977DF"/>
    <w:rsid w:val="00AA1F13"/>
    <w:rsid w:val="00AA5095"/>
    <w:rsid w:val="00AB129B"/>
    <w:rsid w:val="00AB15E0"/>
    <w:rsid w:val="00AB3216"/>
    <w:rsid w:val="00AC0302"/>
    <w:rsid w:val="00AC0A09"/>
    <w:rsid w:val="00AC52DC"/>
    <w:rsid w:val="00AC7746"/>
    <w:rsid w:val="00AD2520"/>
    <w:rsid w:val="00AD5F55"/>
    <w:rsid w:val="00AE15F5"/>
    <w:rsid w:val="00AE22CE"/>
    <w:rsid w:val="00AE22F9"/>
    <w:rsid w:val="00AE3E0F"/>
    <w:rsid w:val="00AF40BF"/>
    <w:rsid w:val="00AF6DEE"/>
    <w:rsid w:val="00B0176B"/>
    <w:rsid w:val="00B017CD"/>
    <w:rsid w:val="00B0263C"/>
    <w:rsid w:val="00B13092"/>
    <w:rsid w:val="00B139EC"/>
    <w:rsid w:val="00B13DF1"/>
    <w:rsid w:val="00B15422"/>
    <w:rsid w:val="00B15D1F"/>
    <w:rsid w:val="00B173B7"/>
    <w:rsid w:val="00B20870"/>
    <w:rsid w:val="00B21371"/>
    <w:rsid w:val="00B21438"/>
    <w:rsid w:val="00B21579"/>
    <w:rsid w:val="00B22442"/>
    <w:rsid w:val="00B224A3"/>
    <w:rsid w:val="00B22D3F"/>
    <w:rsid w:val="00B30079"/>
    <w:rsid w:val="00B33708"/>
    <w:rsid w:val="00B361E4"/>
    <w:rsid w:val="00B3653B"/>
    <w:rsid w:val="00B36C78"/>
    <w:rsid w:val="00B37622"/>
    <w:rsid w:val="00B40A61"/>
    <w:rsid w:val="00B42FFF"/>
    <w:rsid w:val="00B44D9D"/>
    <w:rsid w:val="00B513E7"/>
    <w:rsid w:val="00B57016"/>
    <w:rsid w:val="00B61935"/>
    <w:rsid w:val="00B61EE0"/>
    <w:rsid w:val="00B622D5"/>
    <w:rsid w:val="00B6272F"/>
    <w:rsid w:val="00B62E6D"/>
    <w:rsid w:val="00B64918"/>
    <w:rsid w:val="00B67118"/>
    <w:rsid w:val="00B71452"/>
    <w:rsid w:val="00B72039"/>
    <w:rsid w:val="00B7284F"/>
    <w:rsid w:val="00B75DF8"/>
    <w:rsid w:val="00B766C2"/>
    <w:rsid w:val="00B814CC"/>
    <w:rsid w:val="00B819FE"/>
    <w:rsid w:val="00B8345E"/>
    <w:rsid w:val="00B83743"/>
    <w:rsid w:val="00B83E71"/>
    <w:rsid w:val="00B903BC"/>
    <w:rsid w:val="00B91814"/>
    <w:rsid w:val="00B93092"/>
    <w:rsid w:val="00B930E0"/>
    <w:rsid w:val="00B93698"/>
    <w:rsid w:val="00B97631"/>
    <w:rsid w:val="00BA02FD"/>
    <w:rsid w:val="00BA0578"/>
    <w:rsid w:val="00BA1543"/>
    <w:rsid w:val="00BA4F64"/>
    <w:rsid w:val="00BA6687"/>
    <w:rsid w:val="00BA69A2"/>
    <w:rsid w:val="00BB04F1"/>
    <w:rsid w:val="00BB19EB"/>
    <w:rsid w:val="00BB44A4"/>
    <w:rsid w:val="00BB69D3"/>
    <w:rsid w:val="00BC27E8"/>
    <w:rsid w:val="00BC3C70"/>
    <w:rsid w:val="00BC4557"/>
    <w:rsid w:val="00BD2928"/>
    <w:rsid w:val="00BD41C3"/>
    <w:rsid w:val="00BD74BD"/>
    <w:rsid w:val="00BE0B2F"/>
    <w:rsid w:val="00BE1A32"/>
    <w:rsid w:val="00BE1DA7"/>
    <w:rsid w:val="00BE2DCF"/>
    <w:rsid w:val="00BE5444"/>
    <w:rsid w:val="00BF00F6"/>
    <w:rsid w:val="00BF357E"/>
    <w:rsid w:val="00BF35EC"/>
    <w:rsid w:val="00BF36F9"/>
    <w:rsid w:val="00C01EFC"/>
    <w:rsid w:val="00C043DE"/>
    <w:rsid w:val="00C053D2"/>
    <w:rsid w:val="00C06485"/>
    <w:rsid w:val="00C120FD"/>
    <w:rsid w:val="00C13691"/>
    <w:rsid w:val="00C13730"/>
    <w:rsid w:val="00C16E58"/>
    <w:rsid w:val="00C16EE7"/>
    <w:rsid w:val="00C170FF"/>
    <w:rsid w:val="00C17814"/>
    <w:rsid w:val="00C179C7"/>
    <w:rsid w:val="00C22C1A"/>
    <w:rsid w:val="00C25050"/>
    <w:rsid w:val="00C25FCD"/>
    <w:rsid w:val="00C30143"/>
    <w:rsid w:val="00C32872"/>
    <w:rsid w:val="00C34C0D"/>
    <w:rsid w:val="00C34DD4"/>
    <w:rsid w:val="00C3632A"/>
    <w:rsid w:val="00C36441"/>
    <w:rsid w:val="00C37F7D"/>
    <w:rsid w:val="00C406C8"/>
    <w:rsid w:val="00C43F12"/>
    <w:rsid w:val="00C445AC"/>
    <w:rsid w:val="00C47272"/>
    <w:rsid w:val="00C51389"/>
    <w:rsid w:val="00C53FC4"/>
    <w:rsid w:val="00C55C68"/>
    <w:rsid w:val="00C57EF8"/>
    <w:rsid w:val="00C6069F"/>
    <w:rsid w:val="00C63437"/>
    <w:rsid w:val="00C65BAE"/>
    <w:rsid w:val="00C6714E"/>
    <w:rsid w:val="00C72940"/>
    <w:rsid w:val="00C74B50"/>
    <w:rsid w:val="00C754B3"/>
    <w:rsid w:val="00C75E4F"/>
    <w:rsid w:val="00C760B6"/>
    <w:rsid w:val="00C81398"/>
    <w:rsid w:val="00C8149E"/>
    <w:rsid w:val="00C81E1F"/>
    <w:rsid w:val="00C840B1"/>
    <w:rsid w:val="00C87056"/>
    <w:rsid w:val="00C91B39"/>
    <w:rsid w:val="00CA0A20"/>
    <w:rsid w:val="00CA1756"/>
    <w:rsid w:val="00CA2179"/>
    <w:rsid w:val="00CB2344"/>
    <w:rsid w:val="00CB2EEA"/>
    <w:rsid w:val="00CB2F7E"/>
    <w:rsid w:val="00CB474E"/>
    <w:rsid w:val="00CB4C1F"/>
    <w:rsid w:val="00CB4C90"/>
    <w:rsid w:val="00CC4373"/>
    <w:rsid w:val="00CD1196"/>
    <w:rsid w:val="00CD1345"/>
    <w:rsid w:val="00CD187F"/>
    <w:rsid w:val="00CD5418"/>
    <w:rsid w:val="00CE23D0"/>
    <w:rsid w:val="00CE5071"/>
    <w:rsid w:val="00CE64FD"/>
    <w:rsid w:val="00CE657F"/>
    <w:rsid w:val="00CF0259"/>
    <w:rsid w:val="00CF12C9"/>
    <w:rsid w:val="00CF66F1"/>
    <w:rsid w:val="00CF7366"/>
    <w:rsid w:val="00CF78EE"/>
    <w:rsid w:val="00D00076"/>
    <w:rsid w:val="00D0014E"/>
    <w:rsid w:val="00D00AFF"/>
    <w:rsid w:val="00D0587C"/>
    <w:rsid w:val="00D05FC5"/>
    <w:rsid w:val="00D130C1"/>
    <w:rsid w:val="00D14368"/>
    <w:rsid w:val="00D148FC"/>
    <w:rsid w:val="00D15241"/>
    <w:rsid w:val="00D2071F"/>
    <w:rsid w:val="00D22158"/>
    <w:rsid w:val="00D243EC"/>
    <w:rsid w:val="00D257BE"/>
    <w:rsid w:val="00D26C6D"/>
    <w:rsid w:val="00D27DB9"/>
    <w:rsid w:val="00D3546A"/>
    <w:rsid w:val="00D364CC"/>
    <w:rsid w:val="00D44866"/>
    <w:rsid w:val="00D4522C"/>
    <w:rsid w:val="00D4721A"/>
    <w:rsid w:val="00D525E7"/>
    <w:rsid w:val="00D528FE"/>
    <w:rsid w:val="00D55E0E"/>
    <w:rsid w:val="00D61E52"/>
    <w:rsid w:val="00D62431"/>
    <w:rsid w:val="00D64A36"/>
    <w:rsid w:val="00D64C6A"/>
    <w:rsid w:val="00D65F70"/>
    <w:rsid w:val="00D706B5"/>
    <w:rsid w:val="00D77281"/>
    <w:rsid w:val="00D7763C"/>
    <w:rsid w:val="00D8280C"/>
    <w:rsid w:val="00D847CF"/>
    <w:rsid w:val="00D85036"/>
    <w:rsid w:val="00D91438"/>
    <w:rsid w:val="00D93925"/>
    <w:rsid w:val="00D93B17"/>
    <w:rsid w:val="00D95313"/>
    <w:rsid w:val="00D96B41"/>
    <w:rsid w:val="00DA017D"/>
    <w:rsid w:val="00DA09B9"/>
    <w:rsid w:val="00DA09E3"/>
    <w:rsid w:val="00DA7A73"/>
    <w:rsid w:val="00DA7AA0"/>
    <w:rsid w:val="00DB668B"/>
    <w:rsid w:val="00DC063B"/>
    <w:rsid w:val="00DC2363"/>
    <w:rsid w:val="00DC4A59"/>
    <w:rsid w:val="00DC6C51"/>
    <w:rsid w:val="00DC7BF4"/>
    <w:rsid w:val="00DD2EF3"/>
    <w:rsid w:val="00DD5227"/>
    <w:rsid w:val="00DD6E44"/>
    <w:rsid w:val="00DE2FD4"/>
    <w:rsid w:val="00DE358D"/>
    <w:rsid w:val="00DE3B17"/>
    <w:rsid w:val="00DE5306"/>
    <w:rsid w:val="00DE6054"/>
    <w:rsid w:val="00DF2F66"/>
    <w:rsid w:val="00DF3F4B"/>
    <w:rsid w:val="00DF516A"/>
    <w:rsid w:val="00E0415F"/>
    <w:rsid w:val="00E04559"/>
    <w:rsid w:val="00E117FC"/>
    <w:rsid w:val="00E15C04"/>
    <w:rsid w:val="00E17474"/>
    <w:rsid w:val="00E20103"/>
    <w:rsid w:val="00E22E18"/>
    <w:rsid w:val="00E31C75"/>
    <w:rsid w:val="00E35168"/>
    <w:rsid w:val="00E35E0F"/>
    <w:rsid w:val="00E36657"/>
    <w:rsid w:val="00E446E2"/>
    <w:rsid w:val="00E45B07"/>
    <w:rsid w:val="00E51EF6"/>
    <w:rsid w:val="00E5237C"/>
    <w:rsid w:val="00E53819"/>
    <w:rsid w:val="00E54169"/>
    <w:rsid w:val="00E555DD"/>
    <w:rsid w:val="00E55D7C"/>
    <w:rsid w:val="00E57C7B"/>
    <w:rsid w:val="00E608DF"/>
    <w:rsid w:val="00E61A69"/>
    <w:rsid w:val="00E627EF"/>
    <w:rsid w:val="00E70416"/>
    <w:rsid w:val="00E73B33"/>
    <w:rsid w:val="00E74E52"/>
    <w:rsid w:val="00E76AB4"/>
    <w:rsid w:val="00E800BB"/>
    <w:rsid w:val="00E84EF9"/>
    <w:rsid w:val="00E85384"/>
    <w:rsid w:val="00E85EA0"/>
    <w:rsid w:val="00E8600B"/>
    <w:rsid w:val="00E86B56"/>
    <w:rsid w:val="00E91912"/>
    <w:rsid w:val="00E948E1"/>
    <w:rsid w:val="00E95F38"/>
    <w:rsid w:val="00E963EA"/>
    <w:rsid w:val="00E964AB"/>
    <w:rsid w:val="00E96AD4"/>
    <w:rsid w:val="00E9757C"/>
    <w:rsid w:val="00EA0252"/>
    <w:rsid w:val="00EA679C"/>
    <w:rsid w:val="00EA6DC2"/>
    <w:rsid w:val="00EB05D1"/>
    <w:rsid w:val="00EB147F"/>
    <w:rsid w:val="00EB1C6D"/>
    <w:rsid w:val="00EC0AD2"/>
    <w:rsid w:val="00EC1A2A"/>
    <w:rsid w:val="00EC25D6"/>
    <w:rsid w:val="00EC54BC"/>
    <w:rsid w:val="00ED04B3"/>
    <w:rsid w:val="00ED0F89"/>
    <w:rsid w:val="00ED3EFB"/>
    <w:rsid w:val="00ED538E"/>
    <w:rsid w:val="00ED6A1E"/>
    <w:rsid w:val="00EE1146"/>
    <w:rsid w:val="00EE155C"/>
    <w:rsid w:val="00EE1772"/>
    <w:rsid w:val="00EE29E9"/>
    <w:rsid w:val="00EE39D7"/>
    <w:rsid w:val="00EE5DF2"/>
    <w:rsid w:val="00EF6DBB"/>
    <w:rsid w:val="00F007F3"/>
    <w:rsid w:val="00F00D60"/>
    <w:rsid w:val="00F037E8"/>
    <w:rsid w:val="00F03979"/>
    <w:rsid w:val="00F05222"/>
    <w:rsid w:val="00F05ABA"/>
    <w:rsid w:val="00F07191"/>
    <w:rsid w:val="00F11362"/>
    <w:rsid w:val="00F11E3A"/>
    <w:rsid w:val="00F1612D"/>
    <w:rsid w:val="00F16FE8"/>
    <w:rsid w:val="00F20B12"/>
    <w:rsid w:val="00F2198E"/>
    <w:rsid w:val="00F23929"/>
    <w:rsid w:val="00F23C70"/>
    <w:rsid w:val="00F33618"/>
    <w:rsid w:val="00F34A94"/>
    <w:rsid w:val="00F35927"/>
    <w:rsid w:val="00F35B9C"/>
    <w:rsid w:val="00F370AD"/>
    <w:rsid w:val="00F410E5"/>
    <w:rsid w:val="00F438CE"/>
    <w:rsid w:val="00F4534C"/>
    <w:rsid w:val="00F463DB"/>
    <w:rsid w:val="00F47803"/>
    <w:rsid w:val="00F47C1E"/>
    <w:rsid w:val="00F51496"/>
    <w:rsid w:val="00F54446"/>
    <w:rsid w:val="00F55A78"/>
    <w:rsid w:val="00F55F9F"/>
    <w:rsid w:val="00F56507"/>
    <w:rsid w:val="00F62F7F"/>
    <w:rsid w:val="00F675F4"/>
    <w:rsid w:val="00F67785"/>
    <w:rsid w:val="00F67957"/>
    <w:rsid w:val="00F67C1D"/>
    <w:rsid w:val="00F7043A"/>
    <w:rsid w:val="00F73E0A"/>
    <w:rsid w:val="00F771AF"/>
    <w:rsid w:val="00F8105D"/>
    <w:rsid w:val="00F81826"/>
    <w:rsid w:val="00F82719"/>
    <w:rsid w:val="00F82869"/>
    <w:rsid w:val="00F8316C"/>
    <w:rsid w:val="00F8389A"/>
    <w:rsid w:val="00F841D5"/>
    <w:rsid w:val="00F8446E"/>
    <w:rsid w:val="00F855CD"/>
    <w:rsid w:val="00F86530"/>
    <w:rsid w:val="00F909C8"/>
    <w:rsid w:val="00F909DD"/>
    <w:rsid w:val="00F965B4"/>
    <w:rsid w:val="00F97205"/>
    <w:rsid w:val="00F97A00"/>
    <w:rsid w:val="00F97A0F"/>
    <w:rsid w:val="00FA098A"/>
    <w:rsid w:val="00FA14CE"/>
    <w:rsid w:val="00FA38C5"/>
    <w:rsid w:val="00FA4F0D"/>
    <w:rsid w:val="00FA6CAB"/>
    <w:rsid w:val="00FB0085"/>
    <w:rsid w:val="00FB3E26"/>
    <w:rsid w:val="00FB599F"/>
    <w:rsid w:val="00FC21F1"/>
    <w:rsid w:val="00FC31F9"/>
    <w:rsid w:val="00FD5AB5"/>
    <w:rsid w:val="00FD6F42"/>
    <w:rsid w:val="00FE1B48"/>
    <w:rsid w:val="00FE33E2"/>
    <w:rsid w:val="00FE4921"/>
    <w:rsid w:val="00FE4CD7"/>
    <w:rsid w:val="00FE6D91"/>
    <w:rsid w:val="00FE7578"/>
    <w:rsid w:val="00FE7B8A"/>
    <w:rsid w:val="00FF0E87"/>
    <w:rsid w:val="00FF3434"/>
    <w:rsid w:val="00FF5262"/>
    <w:rsid w:val="00FF63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A2090B"/>
    <w:rPr>
      <w:color w:val="0000FF"/>
      <w:u w:val="single"/>
    </w:rPr>
  </w:style>
  <w:style w:type="paragraph" w:styleId="Buborkszveg">
    <w:name w:val="Balloon Text"/>
    <w:basedOn w:val="Norml"/>
    <w:link w:val="BuborkszvegChar"/>
    <w:uiPriority w:val="99"/>
    <w:semiHidden/>
    <w:unhideWhenUsed/>
    <w:rsid w:val="00DE2FD4"/>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DE2FD4"/>
    <w:rPr>
      <w:rFonts w:ascii="Tahoma" w:hAnsi="Tahoma" w:cs="Tahoma"/>
      <w:sz w:val="16"/>
      <w:szCs w:val="16"/>
      <w:lang w:eastAsia="en-US"/>
    </w:rPr>
  </w:style>
  <w:style w:type="character" w:styleId="Jegyzethivatkozs">
    <w:name w:val="annotation reference"/>
    <w:uiPriority w:val="99"/>
    <w:unhideWhenUsed/>
    <w:rsid w:val="008418A6"/>
    <w:rPr>
      <w:sz w:val="16"/>
      <w:szCs w:val="16"/>
    </w:rPr>
  </w:style>
  <w:style w:type="paragraph" w:styleId="Jegyzetszveg">
    <w:name w:val="annotation text"/>
    <w:basedOn w:val="Norml"/>
    <w:link w:val="JegyzetszvegChar"/>
    <w:uiPriority w:val="99"/>
    <w:unhideWhenUsed/>
    <w:rsid w:val="008418A6"/>
    <w:rPr>
      <w:sz w:val="20"/>
      <w:szCs w:val="20"/>
    </w:rPr>
  </w:style>
  <w:style w:type="character" w:customStyle="1" w:styleId="JegyzetszvegChar">
    <w:name w:val="Jegyzetszöveg Char"/>
    <w:link w:val="Jegyzetszveg"/>
    <w:uiPriority w:val="99"/>
    <w:rsid w:val="008418A6"/>
    <w:rPr>
      <w:lang w:eastAsia="en-US"/>
    </w:rPr>
  </w:style>
  <w:style w:type="paragraph" w:styleId="Megjegyzstrgya">
    <w:name w:val="annotation subject"/>
    <w:basedOn w:val="Jegyzetszveg"/>
    <w:next w:val="Jegyzetszveg"/>
    <w:link w:val="MegjegyzstrgyaChar"/>
    <w:uiPriority w:val="99"/>
    <w:semiHidden/>
    <w:unhideWhenUsed/>
    <w:rsid w:val="008418A6"/>
    <w:rPr>
      <w:b/>
      <w:bCs/>
    </w:rPr>
  </w:style>
  <w:style w:type="character" w:customStyle="1" w:styleId="MegjegyzstrgyaChar">
    <w:name w:val="Megjegyzés tárgya Char"/>
    <w:link w:val="Megjegyzstrgya"/>
    <w:uiPriority w:val="99"/>
    <w:semiHidden/>
    <w:rsid w:val="008418A6"/>
    <w:rPr>
      <w:b/>
      <w:bCs/>
      <w:lang w:eastAsia="en-US"/>
    </w:rPr>
  </w:style>
  <w:style w:type="paragraph" w:styleId="lfej">
    <w:name w:val="header"/>
    <w:basedOn w:val="Norml"/>
    <w:link w:val="lfejChar"/>
    <w:uiPriority w:val="99"/>
    <w:unhideWhenUsed/>
    <w:rsid w:val="00B36C78"/>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lfejChar">
    <w:name w:val="Élőfej Char"/>
    <w:link w:val="lfej"/>
    <w:uiPriority w:val="99"/>
    <w:rsid w:val="00B36C78"/>
    <w:rPr>
      <w:rFonts w:ascii="Times New Roman" w:eastAsia="Times New Roman" w:hAnsi="Times New Roman"/>
      <w:sz w:val="24"/>
      <w:szCs w:val="24"/>
      <w:lang w:val="x-none" w:eastAsia="x-none"/>
    </w:rPr>
  </w:style>
  <w:style w:type="paragraph" w:styleId="llb">
    <w:name w:val="footer"/>
    <w:basedOn w:val="Norml"/>
    <w:link w:val="llbChar"/>
    <w:uiPriority w:val="99"/>
    <w:unhideWhenUsed/>
    <w:rsid w:val="00B36C78"/>
    <w:pPr>
      <w:tabs>
        <w:tab w:val="center" w:pos="4536"/>
        <w:tab w:val="right" w:pos="9072"/>
      </w:tabs>
    </w:pPr>
  </w:style>
  <w:style w:type="character" w:customStyle="1" w:styleId="llbChar">
    <w:name w:val="Élőláb Char"/>
    <w:link w:val="llb"/>
    <w:uiPriority w:val="99"/>
    <w:rsid w:val="00B36C78"/>
    <w:rPr>
      <w:sz w:val="22"/>
      <w:szCs w:val="22"/>
      <w:lang w:eastAsia="en-US"/>
    </w:rPr>
  </w:style>
  <w:style w:type="paragraph" w:styleId="Vltozat">
    <w:name w:val="Revision"/>
    <w:hidden/>
    <w:uiPriority w:val="99"/>
    <w:semiHidden/>
    <w:rsid w:val="000B5FFC"/>
    <w:rPr>
      <w:sz w:val="22"/>
      <w:szCs w:val="22"/>
      <w:lang w:eastAsia="en-US"/>
    </w:rPr>
  </w:style>
  <w:style w:type="paragraph" w:customStyle="1" w:styleId="Default">
    <w:name w:val="Default"/>
    <w:rsid w:val="005D36AA"/>
    <w:pPr>
      <w:autoSpaceDE w:val="0"/>
      <w:autoSpaceDN w:val="0"/>
      <w:adjustRightInd w:val="0"/>
    </w:pPr>
    <w:rPr>
      <w:rFonts w:ascii="Liberation Sans" w:hAnsi="Liberation Sans" w:cs="Liberation Sans"/>
      <w:color w:val="000000"/>
      <w:sz w:val="24"/>
      <w:szCs w:val="24"/>
    </w:rPr>
  </w:style>
  <w:style w:type="paragraph" w:styleId="Nincstrkz">
    <w:name w:val="No Spacing"/>
    <w:uiPriority w:val="1"/>
    <w:qFormat/>
    <w:rsid w:val="00504DB2"/>
    <w:rPr>
      <w:sz w:val="22"/>
      <w:szCs w:val="22"/>
      <w:lang w:eastAsia="en-US"/>
    </w:rPr>
  </w:style>
  <w:style w:type="paragraph" w:customStyle="1" w:styleId="Rub3">
    <w:name w:val="Rub3"/>
    <w:basedOn w:val="Norml"/>
    <w:next w:val="Norml"/>
    <w:rsid w:val="000175DE"/>
    <w:pPr>
      <w:tabs>
        <w:tab w:val="left" w:pos="709"/>
      </w:tabs>
      <w:spacing w:after="0" w:line="240" w:lineRule="auto"/>
      <w:jc w:val="both"/>
    </w:pPr>
    <w:rPr>
      <w:rFonts w:ascii="Times New Roman" w:eastAsia="Times New Roman" w:hAnsi="Times New Roman"/>
      <w:b/>
      <w:i/>
      <w:sz w:val="20"/>
      <w:szCs w:val="20"/>
      <w:lang w:val="en-GB" w:eastAsia="hu-HU"/>
    </w:rPr>
  </w:style>
  <w:style w:type="paragraph" w:styleId="Cm">
    <w:name w:val="Title"/>
    <w:basedOn w:val="Norml"/>
    <w:next w:val="Norml"/>
    <w:link w:val="CmChar"/>
    <w:uiPriority w:val="10"/>
    <w:qFormat/>
    <w:rsid w:val="009766E5"/>
    <w:pPr>
      <w:spacing w:before="240" w:after="60"/>
      <w:jc w:val="center"/>
      <w:outlineLvl w:val="0"/>
    </w:pPr>
    <w:rPr>
      <w:rFonts w:ascii="Cambria" w:eastAsia="Times New Roman" w:hAnsi="Cambria"/>
      <w:b/>
      <w:bCs/>
      <w:kern w:val="28"/>
      <w:sz w:val="32"/>
      <w:szCs w:val="32"/>
    </w:rPr>
  </w:style>
  <w:style w:type="character" w:customStyle="1" w:styleId="CmChar">
    <w:name w:val="Cím Char"/>
    <w:link w:val="Cm"/>
    <w:uiPriority w:val="10"/>
    <w:rsid w:val="009766E5"/>
    <w:rPr>
      <w:rFonts w:ascii="Cambria" w:eastAsia="Times New Roman" w:hAnsi="Cambria" w:cs="Times New Roman"/>
      <w:b/>
      <w:bCs/>
      <w:kern w:val="28"/>
      <w:sz w:val="32"/>
      <w:szCs w:val="32"/>
      <w:lang w:eastAsia="en-US"/>
    </w:rPr>
  </w:style>
  <w:style w:type="paragraph" w:styleId="Listaszerbekezds">
    <w:name w:val="List Paragraph"/>
    <w:basedOn w:val="Norml"/>
    <w:link w:val="ListaszerbekezdsChar"/>
    <w:uiPriority w:val="34"/>
    <w:qFormat/>
    <w:rsid w:val="00227A17"/>
    <w:pPr>
      <w:spacing w:after="0" w:line="240" w:lineRule="auto"/>
      <w:ind w:left="720"/>
      <w:contextualSpacing/>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227A17"/>
    <w:rPr>
      <w:rFonts w:ascii="Times New Roman" w:eastAsia="Times New Roman" w:hAnsi="Times New Roman"/>
    </w:rPr>
  </w:style>
  <w:style w:type="paragraph" w:styleId="Szvegtrzsbehzssal">
    <w:name w:val="Body Text Indent"/>
    <w:basedOn w:val="Norml"/>
    <w:link w:val="SzvegtrzsbehzssalChar"/>
    <w:unhideWhenUsed/>
    <w:rsid w:val="00191974"/>
    <w:pPr>
      <w:spacing w:after="120"/>
      <w:ind w:left="283"/>
    </w:pPr>
  </w:style>
  <w:style w:type="character" w:customStyle="1" w:styleId="SzvegtrzsbehzssalChar">
    <w:name w:val="Szövegtörzs behúzással Char"/>
    <w:link w:val="Szvegtrzsbehzssal"/>
    <w:rsid w:val="00191974"/>
    <w:rPr>
      <w:sz w:val="22"/>
      <w:szCs w:val="22"/>
      <w:lang w:eastAsia="en-US"/>
    </w:rPr>
  </w:style>
  <w:style w:type="paragraph" w:styleId="Lbjegyzetszveg">
    <w:name w:val="footnote text"/>
    <w:basedOn w:val="Norml"/>
    <w:link w:val="LbjegyzetszvegChar"/>
    <w:uiPriority w:val="99"/>
    <w:semiHidden/>
    <w:rsid w:val="00020D45"/>
    <w:pPr>
      <w:widowControl w:val="0"/>
      <w:adjustRightInd w:val="0"/>
      <w:spacing w:after="0" w:line="360" w:lineRule="atLeast"/>
      <w:jc w:val="both"/>
      <w:textAlignment w:val="baseline"/>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uiPriority w:val="99"/>
    <w:semiHidden/>
    <w:rsid w:val="00020D45"/>
    <w:rPr>
      <w:rFonts w:ascii="Times New Roman" w:eastAsia="Times New Roman" w:hAnsi="Times New Roman"/>
    </w:rPr>
  </w:style>
  <w:style w:type="character" w:styleId="Lbjegyzet-hivatkozs">
    <w:name w:val="footnote reference"/>
    <w:uiPriority w:val="99"/>
    <w:semiHidden/>
    <w:rsid w:val="00020D45"/>
    <w:rPr>
      <w:rFonts w:cs="Times New Roman"/>
      <w:vertAlign w:val="superscript"/>
    </w:rPr>
  </w:style>
  <w:style w:type="paragraph" w:styleId="Szvegtrzs2">
    <w:name w:val="Body Text 2"/>
    <w:basedOn w:val="Norml"/>
    <w:link w:val="Szvegtrzs2Char"/>
    <w:uiPriority w:val="99"/>
    <w:semiHidden/>
    <w:unhideWhenUsed/>
    <w:rsid w:val="00764E59"/>
    <w:pPr>
      <w:spacing w:after="120" w:line="480" w:lineRule="auto"/>
    </w:pPr>
  </w:style>
  <w:style w:type="character" w:customStyle="1" w:styleId="Szvegtrzs2Char">
    <w:name w:val="Szövegtörzs 2 Char"/>
    <w:basedOn w:val="Bekezdsalapbettpusa"/>
    <w:link w:val="Szvegtrzs2"/>
    <w:uiPriority w:val="99"/>
    <w:semiHidden/>
    <w:rsid w:val="00764E5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A2090B"/>
    <w:rPr>
      <w:color w:val="0000FF"/>
      <w:u w:val="single"/>
    </w:rPr>
  </w:style>
  <w:style w:type="paragraph" w:styleId="Buborkszveg">
    <w:name w:val="Balloon Text"/>
    <w:basedOn w:val="Norml"/>
    <w:link w:val="BuborkszvegChar"/>
    <w:uiPriority w:val="99"/>
    <w:semiHidden/>
    <w:unhideWhenUsed/>
    <w:rsid w:val="00DE2FD4"/>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DE2FD4"/>
    <w:rPr>
      <w:rFonts w:ascii="Tahoma" w:hAnsi="Tahoma" w:cs="Tahoma"/>
      <w:sz w:val="16"/>
      <w:szCs w:val="16"/>
      <w:lang w:eastAsia="en-US"/>
    </w:rPr>
  </w:style>
  <w:style w:type="character" w:styleId="Jegyzethivatkozs">
    <w:name w:val="annotation reference"/>
    <w:uiPriority w:val="99"/>
    <w:unhideWhenUsed/>
    <w:rsid w:val="008418A6"/>
    <w:rPr>
      <w:sz w:val="16"/>
      <w:szCs w:val="16"/>
    </w:rPr>
  </w:style>
  <w:style w:type="paragraph" w:styleId="Jegyzetszveg">
    <w:name w:val="annotation text"/>
    <w:basedOn w:val="Norml"/>
    <w:link w:val="JegyzetszvegChar"/>
    <w:uiPriority w:val="99"/>
    <w:unhideWhenUsed/>
    <w:rsid w:val="008418A6"/>
    <w:rPr>
      <w:sz w:val="20"/>
      <w:szCs w:val="20"/>
    </w:rPr>
  </w:style>
  <w:style w:type="character" w:customStyle="1" w:styleId="JegyzetszvegChar">
    <w:name w:val="Jegyzetszöveg Char"/>
    <w:link w:val="Jegyzetszveg"/>
    <w:uiPriority w:val="99"/>
    <w:rsid w:val="008418A6"/>
    <w:rPr>
      <w:lang w:eastAsia="en-US"/>
    </w:rPr>
  </w:style>
  <w:style w:type="paragraph" w:styleId="Megjegyzstrgya">
    <w:name w:val="annotation subject"/>
    <w:basedOn w:val="Jegyzetszveg"/>
    <w:next w:val="Jegyzetszveg"/>
    <w:link w:val="MegjegyzstrgyaChar"/>
    <w:uiPriority w:val="99"/>
    <w:semiHidden/>
    <w:unhideWhenUsed/>
    <w:rsid w:val="008418A6"/>
    <w:rPr>
      <w:b/>
      <w:bCs/>
    </w:rPr>
  </w:style>
  <w:style w:type="character" w:customStyle="1" w:styleId="MegjegyzstrgyaChar">
    <w:name w:val="Megjegyzés tárgya Char"/>
    <w:link w:val="Megjegyzstrgya"/>
    <w:uiPriority w:val="99"/>
    <w:semiHidden/>
    <w:rsid w:val="008418A6"/>
    <w:rPr>
      <w:b/>
      <w:bCs/>
      <w:lang w:eastAsia="en-US"/>
    </w:rPr>
  </w:style>
  <w:style w:type="paragraph" w:styleId="lfej">
    <w:name w:val="header"/>
    <w:basedOn w:val="Norml"/>
    <w:link w:val="lfejChar"/>
    <w:uiPriority w:val="99"/>
    <w:unhideWhenUsed/>
    <w:rsid w:val="00B36C78"/>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lfejChar">
    <w:name w:val="Élőfej Char"/>
    <w:link w:val="lfej"/>
    <w:uiPriority w:val="99"/>
    <w:rsid w:val="00B36C78"/>
    <w:rPr>
      <w:rFonts w:ascii="Times New Roman" w:eastAsia="Times New Roman" w:hAnsi="Times New Roman"/>
      <w:sz w:val="24"/>
      <w:szCs w:val="24"/>
      <w:lang w:val="x-none" w:eastAsia="x-none"/>
    </w:rPr>
  </w:style>
  <w:style w:type="paragraph" w:styleId="llb">
    <w:name w:val="footer"/>
    <w:basedOn w:val="Norml"/>
    <w:link w:val="llbChar"/>
    <w:uiPriority w:val="99"/>
    <w:unhideWhenUsed/>
    <w:rsid w:val="00B36C78"/>
    <w:pPr>
      <w:tabs>
        <w:tab w:val="center" w:pos="4536"/>
        <w:tab w:val="right" w:pos="9072"/>
      </w:tabs>
    </w:pPr>
  </w:style>
  <w:style w:type="character" w:customStyle="1" w:styleId="llbChar">
    <w:name w:val="Élőláb Char"/>
    <w:link w:val="llb"/>
    <w:uiPriority w:val="99"/>
    <w:rsid w:val="00B36C78"/>
    <w:rPr>
      <w:sz w:val="22"/>
      <w:szCs w:val="22"/>
      <w:lang w:eastAsia="en-US"/>
    </w:rPr>
  </w:style>
  <w:style w:type="paragraph" w:styleId="Vltozat">
    <w:name w:val="Revision"/>
    <w:hidden/>
    <w:uiPriority w:val="99"/>
    <w:semiHidden/>
    <w:rsid w:val="000B5FFC"/>
    <w:rPr>
      <w:sz w:val="22"/>
      <w:szCs w:val="22"/>
      <w:lang w:eastAsia="en-US"/>
    </w:rPr>
  </w:style>
  <w:style w:type="paragraph" w:customStyle="1" w:styleId="Default">
    <w:name w:val="Default"/>
    <w:rsid w:val="005D36AA"/>
    <w:pPr>
      <w:autoSpaceDE w:val="0"/>
      <w:autoSpaceDN w:val="0"/>
      <w:adjustRightInd w:val="0"/>
    </w:pPr>
    <w:rPr>
      <w:rFonts w:ascii="Liberation Sans" w:hAnsi="Liberation Sans" w:cs="Liberation Sans"/>
      <w:color w:val="000000"/>
      <w:sz w:val="24"/>
      <w:szCs w:val="24"/>
    </w:rPr>
  </w:style>
  <w:style w:type="paragraph" w:styleId="Nincstrkz">
    <w:name w:val="No Spacing"/>
    <w:uiPriority w:val="1"/>
    <w:qFormat/>
    <w:rsid w:val="00504DB2"/>
    <w:rPr>
      <w:sz w:val="22"/>
      <w:szCs w:val="22"/>
      <w:lang w:eastAsia="en-US"/>
    </w:rPr>
  </w:style>
  <w:style w:type="paragraph" w:customStyle="1" w:styleId="Rub3">
    <w:name w:val="Rub3"/>
    <w:basedOn w:val="Norml"/>
    <w:next w:val="Norml"/>
    <w:rsid w:val="000175DE"/>
    <w:pPr>
      <w:tabs>
        <w:tab w:val="left" w:pos="709"/>
      </w:tabs>
      <w:spacing w:after="0" w:line="240" w:lineRule="auto"/>
      <w:jc w:val="both"/>
    </w:pPr>
    <w:rPr>
      <w:rFonts w:ascii="Times New Roman" w:eastAsia="Times New Roman" w:hAnsi="Times New Roman"/>
      <w:b/>
      <w:i/>
      <w:sz w:val="20"/>
      <w:szCs w:val="20"/>
      <w:lang w:val="en-GB" w:eastAsia="hu-HU"/>
    </w:rPr>
  </w:style>
  <w:style w:type="paragraph" w:styleId="Cm">
    <w:name w:val="Title"/>
    <w:basedOn w:val="Norml"/>
    <w:next w:val="Norml"/>
    <w:link w:val="CmChar"/>
    <w:uiPriority w:val="10"/>
    <w:qFormat/>
    <w:rsid w:val="009766E5"/>
    <w:pPr>
      <w:spacing w:before="240" w:after="60"/>
      <w:jc w:val="center"/>
      <w:outlineLvl w:val="0"/>
    </w:pPr>
    <w:rPr>
      <w:rFonts w:ascii="Cambria" w:eastAsia="Times New Roman" w:hAnsi="Cambria"/>
      <w:b/>
      <w:bCs/>
      <w:kern w:val="28"/>
      <w:sz w:val="32"/>
      <w:szCs w:val="32"/>
    </w:rPr>
  </w:style>
  <w:style w:type="character" w:customStyle="1" w:styleId="CmChar">
    <w:name w:val="Cím Char"/>
    <w:link w:val="Cm"/>
    <w:uiPriority w:val="10"/>
    <w:rsid w:val="009766E5"/>
    <w:rPr>
      <w:rFonts w:ascii="Cambria" w:eastAsia="Times New Roman" w:hAnsi="Cambria" w:cs="Times New Roman"/>
      <w:b/>
      <w:bCs/>
      <w:kern w:val="28"/>
      <w:sz w:val="32"/>
      <w:szCs w:val="32"/>
      <w:lang w:eastAsia="en-US"/>
    </w:rPr>
  </w:style>
  <w:style w:type="paragraph" w:styleId="Listaszerbekezds">
    <w:name w:val="List Paragraph"/>
    <w:basedOn w:val="Norml"/>
    <w:link w:val="ListaszerbekezdsChar"/>
    <w:uiPriority w:val="34"/>
    <w:qFormat/>
    <w:rsid w:val="00227A17"/>
    <w:pPr>
      <w:spacing w:after="0" w:line="240" w:lineRule="auto"/>
      <w:ind w:left="720"/>
      <w:contextualSpacing/>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227A17"/>
    <w:rPr>
      <w:rFonts w:ascii="Times New Roman" w:eastAsia="Times New Roman" w:hAnsi="Times New Roman"/>
    </w:rPr>
  </w:style>
  <w:style w:type="paragraph" w:styleId="Szvegtrzsbehzssal">
    <w:name w:val="Body Text Indent"/>
    <w:basedOn w:val="Norml"/>
    <w:link w:val="SzvegtrzsbehzssalChar"/>
    <w:unhideWhenUsed/>
    <w:rsid w:val="00191974"/>
    <w:pPr>
      <w:spacing w:after="120"/>
      <w:ind w:left="283"/>
    </w:pPr>
  </w:style>
  <w:style w:type="character" w:customStyle="1" w:styleId="SzvegtrzsbehzssalChar">
    <w:name w:val="Szövegtörzs behúzással Char"/>
    <w:link w:val="Szvegtrzsbehzssal"/>
    <w:rsid w:val="00191974"/>
    <w:rPr>
      <w:sz w:val="22"/>
      <w:szCs w:val="22"/>
      <w:lang w:eastAsia="en-US"/>
    </w:rPr>
  </w:style>
  <w:style w:type="paragraph" w:styleId="Lbjegyzetszveg">
    <w:name w:val="footnote text"/>
    <w:basedOn w:val="Norml"/>
    <w:link w:val="LbjegyzetszvegChar"/>
    <w:uiPriority w:val="99"/>
    <w:semiHidden/>
    <w:rsid w:val="00020D45"/>
    <w:pPr>
      <w:widowControl w:val="0"/>
      <w:adjustRightInd w:val="0"/>
      <w:spacing w:after="0" w:line="360" w:lineRule="atLeast"/>
      <w:jc w:val="both"/>
      <w:textAlignment w:val="baseline"/>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uiPriority w:val="99"/>
    <w:semiHidden/>
    <w:rsid w:val="00020D45"/>
    <w:rPr>
      <w:rFonts w:ascii="Times New Roman" w:eastAsia="Times New Roman" w:hAnsi="Times New Roman"/>
    </w:rPr>
  </w:style>
  <w:style w:type="character" w:styleId="Lbjegyzet-hivatkozs">
    <w:name w:val="footnote reference"/>
    <w:uiPriority w:val="99"/>
    <w:semiHidden/>
    <w:rsid w:val="00020D45"/>
    <w:rPr>
      <w:rFonts w:cs="Times New Roman"/>
      <w:vertAlign w:val="superscript"/>
    </w:rPr>
  </w:style>
  <w:style w:type="paragraph" w:styleId="Szvegtrzs2">
    <w:name w:val="Body Text 2"/>
    <w:basedOn w:val="Norml"/>
    <w:link w:val="Szvegtrzs2Char"/>
    <w:uiPriority w:val="99"/>
    <w:semiHidden/>
    <w:unhideWhenUsed/>
    <w:rsid w:val="00764E59"/>
    <w:pPr>
      <w:spacing w:after="120" w:line="480" w:lineRule="auto"/>
    </w:pPr>
  </w:style>
  <w:style w:type="character" w:customStyle="1" w:styleId="Szvegtrzs2Char">
    <w:name w:val="Szövegtörzs 2 Char"/>
    <w:basedOn w:val="Bekezdsalapbettpusa"/>
    <w:link w:val="Szvegtrzs2"/>
    <w:uiPriority w:val="99"/>
    <w:semiHidden/>
    <w:rsid w:val="00764E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7082">
      <w:bodyDiv w:val="1"/>
      <w:marLeft w:val="0"/>
      <w:marRight w:val="0"/>
      <w:marTop w:val="0"/>
      <w:marBottom w:val="0"/>
      <w:divBdr>
        <w:top w:val="none" w:sz="0" w:space="0" w:color="auto"/>
        <w:left w:val="none" w:sz="0" w:space="0" w:color="auto"/>
        <w:bottom w:val="none" w:sz="0" w:space="0" w:color="auto"/>
        <w:right w:val="none" w:sz="0" w:space="0" w:color="auto"/>
      </w:divBdr>
    </w:div>
    <w:div w:id="191890150">
      <w:bodyDiv w:val="1"/>
      <w:marLeft w:val="0"/>
      <w:marRight w:val="0"/>
      <w:marTop w:val="0"/>
      <w:marBottom w:val="0"/>
      <w:divBdr>
        <w:top w:val="none" w:sz="0" w:space="0" w:color="auto"/>
        <w:left w:val="none" w:sz="0" w:space="0" w:color="auto"/>
        <w:bottom w:val="none" w:sz="0" w:space="0" w:color="auto"/>
        <w:right w:val="none" w:sz="0" w:space="0" w:color="auto"/>
      </w:divBdr>
    </w:div>
    <w:div w:id="500121377">
      <w:bodyDiv w:val="1"/>
      <w:marLeft w:val="0"/>
      <w:marRight w:val="0"/>
      <w:marTop w:val="0"/>
      <w:marBottom w:val="0"/>
      <w:divBdr>
        <w:top w:val="none" w:sz="0" w:space="0" w:color="auto"/>
        <w:left w:val="none" w:sz="0" w:space="0" w:color="auto"/>
        <w:bottom w:val="none" w:sz="0" w:space="0" w:color="auto"/>
        <w:right w:val="none" w:sz="0" w:space="0" w:color="auto"/>
      </w:divBdr>
    </w:div>
    <w:div w:id="544100746">
      <w:bodyDiv w:val="1"/>
      <w:marLeft w:val="0"/>
      <w:marRight w:val="0"/>
      <w:marTop w:val="0"/>
      <w:marBottom w:val="0"/>
      <w:divBdr>
        <w:top w:val="none" w:sz="0" w:space="0" w:color="auto"/>
        <w:left w:val="none" w:sz="0" w:space="0" w:color="auto"/>
        <w:bottom w:val="none" w:sz="0" w:space="0" w:color="auto"/>
        <w:right w:val="none" w:sz="0" w:space="0" w:color="auto"/>
      </w:divBdr>
    </w:div>
    <w:div w:id="780340804">
      <w:bodyDiv w:val="1"/>
      <w:marLeft w:val="0"/>
      <w:marRight w:val="0"/>
      <w:marTop w:val="0"/>
      <w:marBottom w:val="0"/>
      <w:divBdr>
        <w:top w:val="none" w:sz="0" w:space="0" w:color="auto"/>
        <w:left w:val="none" w:sz="0" w:space="0" w:color="auto"/>
        <w:bottom w:val="none" w:sz="0" w:space="0" w:color="auto"/>
        <w:right w:val="none" w:sz="0" w:space="0" w:color="auto"/>
      </w:divBdr>
    </w:div>
    <w:div w:id="785655640">
      <w:bodyDiv w:val="1"/>
      <w:marLeft w:val="0"/>
      <w:marRight w:val="0"/>
      <w:marTop w:val="0"/>
      <w:marBottom w:val="0"/>
      <w:divBdr>
        <w:top w:val="none" w:sz="0" w:space="0" w:color="auto"/>
        <w:left w:val="none" w:sz="0" w:space="0" w:color="auto"/>
        <w:bottom w:val="none" w:sz="0" w:space="0" w:color="auto"/>
        <w:right w:val="none" w:sz="0" w:space="0" w:color="auto"/>
      </w:divBdr>
    </w:div>
    <w:div w:id="1137264241">
      <w:bodyDiv w:val="1"/>
      <w:marLeft w:val="0"/>
      <w:marRight w:val="0"/>
      <w:marTop w:val="0"/>
      <w:marBottom w:val="0"/>
      <w:divBdr>
        <w:top w:val="none" w:sz="0" w:space="0" w:color="auto"/>
        <w:left w:val="none" w:sz="0" w:space="0" w:color="auto"/>
        <w:bottom w:val="none" w:sz="0" w:space="0" w:color="auto"/>
        <w:right w:val="none" w:sz="0" w:space="0" w:color="auto"/>
      </w:divBdr>
    </w:div>
    <w:div w:id="1253003800">
      <w:bodyDiv w:val="1"/>
      <w:marLeft w:val="0"/>
      <w:marRight w:val="0"/>
      <w:marTop w:val="0"/>
      <w:marBottom w:val="0"/>
      <w:divBdr>
        <w:top w:val="none" w:sz="0" w:space="0" w:color="auto"/>
        <w:left w:val="none" w:sz="0" w:space="0" w:color="auto"/>
        <w:bottom w:val="none" w:sz="0" w:space="0" w:color="auto"/>
        <w:right w:val="none" w:sz="0" w:space="0" w:color="auto"/>
      </w:divBdr>
    </w:div>
    <w:div w:id="1260717039">
      <w:bodyDiv w:val="1"/>
      <w:marLeft w:val="0"/>
      <w:marRight w:val="0"/>
      <w:marTop w:val="0"/>
      <w:marBottom w:val="0"/>
      <w:divBdr>
        <w:top w:val="none" w:sz="0" w:space="0" w:color="auto"/>
        <w:left w:val="none" w:sz="0" w:space="0" w:color="auto"/>
        <w:bottom w:val="none" w:sz="0" w:space="0" w:color="auto"/>
        <w:right w:val="none" w:sz="0" w:space="0" w:color="auto"/>
      </w:divBdr>
    </w:div>
    <w:div w:id="1298216210">
      <w:bodyDiv w:val="1"/>
      <w:marLeft w:val="0"/>
      <w:marRight w:val="0"/>
      <w:marTop w:val="0"/>
      <w:marBottom w:val="0"/>
      <w:divBdr>
        <w:top w:val="none" w:sz="0" w:space="0" w:color="auto"/>
        <w:left w:val="none" w:sz="0" w:space="0" w:color="auto"/>
        <w:bottom w:val="none" w:sz="0" w:space="0" w:color="auto"/>
        <w:right w:val="none" w:sz="0" w:space="0" w:color="auto"/>
      </w:divBdr>
    </w:div>
    <w:div w:id="1482623463">
      <w:bodyDiv w:val="1"/>
      <w:marLeft w:val="0"/>
      <w:marRight w:val="0"/>
      <w:marTop w:val="0"/>
      <w:marBottom w:val="0"/>
      <w:divBdr>
        <w:top w:val="none" w:sz="0" w:space="0" w:color="auto"/>
        <w:left w:val="none" w:sz="0" w:space="0" w:color="auto"/>
        <w:bottom w:val="none" w:sz="0" w:space="0" w:color="auto"/>
        <w:right w:val="none" w:sz="0" w:space="0" w:color="auto"/>
      </w:divBdr>
    </w:div>
    <w:div w:id="1584606901">
      <w:bodyDiv w:val="1"/>
      <w:marLeft w:val="0"/>
      <w:marRight w:val="0"/>
      <w:marTop w:val="0"/>
      <w:marBottom w:val="0"/>
      <w:divBdr>
        <w:top w:val="none" w:sz="0" w:space="0" w:color="auto"/>
        <w:left w:val="none" w:sz="0" w:space="0" w:color="auto"/>
        <w:bottom w:val="none" w:sz="0" w:space="0" w:color="auto"/>
        <w:right w:val="none" w:sz="0" w:space="0" w:color="auto"/>
      </w:divBdr>
    </w:div>
    <w:div w:id="18385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mavcsoport.hu/mav-csoport/etikai-kodex" TargetMode="External"/><Relationship Id="rId22"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698B-BFD4-45B4-9AE6-AEC984EC17DE}">
  <ds:schemaRefs>
    <ds:schemaRef ds:uri="http://schemas.openxmlformats.org/officeDocument/2006/bibliography"/>
  </ds:schemaRefs>
</ds:datastoreItem>
</file>

<file path=customXml/itemProps2.xml><?xml version="1.0" encoding="utf-8"?>
<ds:datastoreItem xmlns:ds="http://schemas.openxmlformats.org/officeDocument/2006/customXml" ds:itemID="{E0FDDD54-FDD2-4D61-AAC8-15DCBACA05C5}">
  <ds:schemaRefs>
    <ds:schemaRef ds:uri="http://schemas.openxmlformats.org/officeDocument/2006/bibliography"/>
  </ds:schemaRefs>
</ds:datastoreItem>
</file>

<file path=customXml/itemProps3.xml><?xml version="1.0" encoding="utf-8"?>
<ds:datastoreItem xmlns:ds="http://schemas.openxmlformats.org/officeDocument/2006/customXml" ds:itemID="{44B3B65D-8B9F-40BF-A639-B37B67010284}">
  <ds:schemaRefs>
    <ds:schemaRef ds:uri="http://schemas.openxmlformats.org/officeDocument/2006/bibliography"/>
  </ds:schemaRefs>
</ds:datastoreItem>
</file>

<file path=customXml/itemProps4.xml><?xml version="1.0" encoding="utf-8"?>
<ds:datastoreItem xmlns:ds="http://schemas.openxmlformats.org/officeDocument/2006/customXml" ds:itemID="{BEC16781-5956-4582-99E9-8D8FFB17422A}">
  <ds:schemaRefs>
    <ds:schemaRef ds:uri="http://schemas.openxmlformats.org/officeDocument/2006/bibliography"/>
  </ds:schemaRefs>
</ds:datastoreItem>
</file>

<file path=customXml/itemProps5.xml><?xml version="1.0" encoding="utf-8"?>
<ds:datastoreItem xmlns:ds="http://schemas.openxmlformats.org/officeDocument/2006/customXml" ds:itemID="{0EFB5859-5149-4B60-82EA-D899DE6FD690}">
  <ds:schemaRefs>
    <ds:schemaRef ds:uri="http://schemas.openxmlformats.org/officeDocument/2006/bibliography"/>
  </ds:schemaRefs>
</ds:datastoreItem>
</file>

<file path=customXml/itemProps6.xml><?xml version="1.0" encoding="utf-8"?>
<ds:datastoreItem xmlns:ds="http://schemas.openxmlformats.org/officeDocument/2006/customXml" ds:itemID="{7AEBFB54-D213-4ED6-826F-B9A8961E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3325</Words>
  <Characters>22948</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26221</CharactersWithSpaces>
  <SharedDoc>false</SharedDoc>
  <HLinks>
    <vt:vector size="12" baseType="variant">
      <vt:variant>
        <vt:i4>6029395</vt:i4>
      </vt:variant>
      <vt:variant>
        <vt:i4>0</vt:i4>
      </vt:variant>
      <vt:variant>
        <vt:i4>0</vt:i4>
      </vt:variant>
      <vt:variant>
        <vt:i4>5</vt:i4>
      </vt:variant>
      <vt:variant>
        <vt:lpwstr>http://mavcsoport.hu/mav-csoport/etikai-kodex</vt:lpwstr>
      </vt:variant>
      <vt:variant>
        <vt:lpwstr/>
      </vt:variant>
      <vt:variant>
        <vt:i4>5898246</vt:i4>
      </vt:variant>
      <vt:variant>
        <vt:i4>0</vt:i4>
      </vt:variant>
      <vt:variant>
        <vt:i4>0</vt:i4>
      </vt:variant>
      <vt:variant>
        <vt:i4>5</vt:i4>
      </vt:variant>
      <vt:variant>
        <vt:lpwstr>tel:06.30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Krisztina</dc:creator>
  <cp:lastModifiedBy>Ribai Barbara</cp:lastModifiedBy>
  <cp:revision>3</cp:revision>
  <cp:lastPrinted>2016-06-09T12:28:00Z</cp:lastPrinted>
  <dcterms:created xsi:type="dcterms:W3CDTF">2016-12-22T12:09:00Z</dcterms:created>
  <dcterms:modified xsi:type="dcterms:W3CDTF">2016-12-22T12:09:00Z</dcterms:modified>
</cp:coreProperties>
</file>