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5B764B" w:rsidP="00202D2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 w:rsidR="00202D28">
              <w:rPr>
                <w:rFonts w:ascii="Arial" w:hAnsi="Arial" w:cs="Arial"/>
                <w:b/>
              </w:rPr>
              <w:t>Vegyes anyagok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5B764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86350F">
              <w:rPr>
                <w:rFonts w:ascii="Arial" w:hAnsi="Arial" w:cs="Arial"/>
              </w:rPr>
              <w:t>-</w:t>
            </w:r>
            <w:r w:rsidR="00F10C87">
              <w:rPr>
                <w:rFonts w:ascii="Arial" w:hAnsi="Arial" w:cs="Arial"/>
              </w:rPr>
              <w:t>0</w:t>
            </w:r>
            <w:r w:rsidR="00AF421F">
              <w:rPr>
                <w:rFonts w:ascii="Arial" w:hAnsi="Arial" w:cs="Arial"/>
              </w:rPr>
              <w:t>3</w:t>
            </w:r>
          </w:p>
        </w:tc>
      </w:tr>
      <w:tr w:rsidR="00057A7E" w:rsidRPr="00057A7E" w:rsidTr="0060386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603864" w:rsidP="006038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olajlekötő granulátum</w:t>
            </w:r>
          </w:p>
        </w:tc>
      </w:tr>
      <w:tr w:rsidR="00057A7E" w:rsidRPr="00057A7E" w:rsidTr="00AF421F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AF421F">
              <w:rPr>
                <w:rFonts w:ascii="Arial" w:hAnsi="Arial" w:cs="Arial"/>
              </w:rPr>
              <w:t>Extrém magas olajfelvevőképességű abszorbens, minden olajtartalmú anyagot felvesz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AF421F">
              <w:rPr>
                <w:rFonts w:ascii="Arial" w:hAnsi="Arial" w:cs="Arial"/>
              </w:rPr>
              <w:t>1 kg granulátum legalább 0,5 liter olajat köt meg és tart magában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AF421F">
              <w:rPr>
                <w:rFonts w:ascii="Arial" w:hAnsi="Arial" w:cs="Arial"/>
              </w:rPr>
              <w:t>. Granulátum pH: 6,5 – 7</w:t>
            </w:r>
          </w:p>
          <w:p w:rsidR="00057A7E" w:rsidRPr="0003615E" w:rsidRDefault="0003615E" w:rsidP="00AF421F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AF421F">
              <w:rPr>
                <w:rFonts w:ascii="Arial" w:hAnsi="Arial" w:cs="Arial"/>
              </w:rPr>
              <w:t>Térfogati tömeg: 240 – 260 g/liter</w:t>
            </w:r>
          </w:p>
        </w:tc>
      </w:tr>
      <w:tr w:rsidR="00C84B61" w:rsidRPr="00057A7E" w:rsidTr="00603864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202D28" w:rsidP="006038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02D28"/>
    <w:rsid w:val="002744AC"/>
    <w:rsid w:val="00343631"/>
    <w:rsid w:val="003D2E75"/>
    <w:rsid w:val="00470AF5"/>
    <w:rsid w:val="0048601F"/>
    <w:rsid w:val="004D0FBD"/>
    <w:rsid w:val="005434F8"/>
    <w:rsid w:val="005B764B"/>
    <w:rsid w:val="006007AA"/>
    <w:rsid w:val="00603864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E66C5"/>
    <w:rsid w:val="00A46DAF"/>
    <w:rsid w:val="00A7491C"/>
    <w:rsid w:val="00AC0414"/>
    <w:rsid w:val="00AD30A0"/>
    <w:rsid w:val="00AF421F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2016-06-07T07:27:00Z</dcterms:created>
  <dcterms:modified xsi:type="dcterms:W3CDTF">2016-07-25T12:17:00Z</dcterms:modified>
</cp:coreProperties>
</file>